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EF" w:rsidRDefault="00784EEF" w:rsidP="00784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784EEF" w:rsidRDefault="00784EEF" w:rsidP="00784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"Средняя общеобразовательная школа №22"</w:t>
      </w:r>
    </w:p>
    <w:p w:rsidR="00784EEF" w:rsidRDefault="00784EEF" w:rsidP="00784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Сергиев Посад</w:t>
      </w:r>
    </w:p>
    <w:p w:rsidR="00784EEF" w:rsidRDefault="00784EEF" w:rsidP="00784EEF">
      <w:pPr>
        <w:rPr>
          <w:sz w:val="28"/>
          <w:szCs w:val="28"/>
        </w:rPr>
      </w:pPr>
      <w:r>
        <w:rPr>
          <w:rFonts w:ascii="Calibri" w:hAnsi="Calibri" w:cs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0.3pt;margin-top:22pt;width:226.95pt;height:116.85pt;z-index:2" stroked="f">
            <v:textbox style="mso-next-textbox:#_x0000_s1027">
              <w:txbxContent>
                <w:p w:rsidR="00784EEF" w:rsidRP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Утверждаю:</w:t>
                  </w:r>
                </w:p>
                <w:p w:rsid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«СОШ №22»</w:t>
                  </w:r>
                </w:p>
                <w:p w:rsid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  <w:p w:rsidR="00784EEF" w:rsidRP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___________</w:t>
                  </w:r>
                </w:p>
                <w:p w:rsid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  <w:p w:rsidR="00784EEF" w:rsidRDefault="00784EEF" w:rsidP="00784EE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Пр. от «  »  08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sz w:val="28"/>
                        <w:szCs w:val="28"/>
                      </w:rPr>
                      <w:t>2017 г</w:t>
                    </w:r>
                  </w:smartTag>
                  <w:r>
                    <w:rPr>
                      <w:sz w:val="28"/>
                      <w:szCs w:val="28"/>
                    </w:rPr>
                    <w:t xml:space="preserve">. № </w:t>
                  </w:r>
                </w:p>
                <w:p w:rsid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84EEF" w:rsidRDefault="00784EEF" w:rsidP="00784EEF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  <w:p w:rsidR="00784EEF" w:rsidRDefault="00784EEF" w:rsidP="00784EEF">
                  <w:pPr>
                    <w:spacing w:line="240" w:lineRule="atLeas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  <w:sz w:val="22"/>
          <w:szCs w:val="22"/>
          <w:lang w:eastAsia="en-US"/>
        </w:rPr>
        <w:pict>
          <v:shape id="_x0000_s1028" type="#_x0000_t202" style="position:absolute;margin-left:300.35pt;margin-top:22pt;width:169.95pt;height:116.85pt;z-index:3" stroked="f">
            <v:textbox>
              <w:txbxContent>
                <w:p w:rsidR="00784EEF" w:rsidRDefault="00784EEF" w:rsidP="00784EEF"/>
              </w:txbxContent>
            </v:textbox>
            <w10:wrap type="square"/>
          </v:shape>
        </w:pict>
      </w:r>
      <w:r>
        <w:rPr>
          <w:rFonts w:ascii="Calibri" w:hAnsi="Calibri" w:cs="Calibri"/>
          <w:sz w:val="22"/>
          <w:szCs w:val="22"/>
          <w:lang w:eastAsia="en-US"/>
        </w:rPr>
        <w:pict>
          <v:shape id="_x0000_s1026" type="#_x0000_t202" style="position:absolute;margin-left:9.35pt;margin-top:22pt;width:194.85pt;height:83.2pt;z-index:1" stroked="f">
            <v:textbox>
              <w:txbxContent>
                <w:p w:rsidR="00784EEF" w:rsidRDefault="00784EEF" w:rsidP="00784EEF"/>
              </w:txbxContent>
            </v:textbox>
            <w10:wrap type="square"/>
          </v:shape>
        </w:pict>
      </w:r>
    </w:p>
    <w:p w:rsidR="00784EEF" w:rsidRDefault="00784EEF" w:rsidP="00784EEF">
      <w:pPr>
        <w:rPr>
          <w:sz w:val="28"/>
          <w:szCs w:val="28"/>
        </w:rPr>
      </w:pPr>
    </w:p>
    <w:p w:rsidR="00784EEF" w:rsidRDefault="00784EEF" w:rsidP="00784EEF">
      <w:pPr>
        <w:rPr>
          <w:sz w:val="28"/>
          <w:szCs w:val="28"/>
        </w:rPr>
      </w:pPr>
    </w:p>
    <w:p w:rsidR="00784EEF" w:rsidRDefault="00784EEF" w:rsidP="00784EEF">
      <w:pPr>
        <w:rPr>
          <w:sz w:val="28"/>
          <w:szCs w:val="28"/>
        </w:rPr>
      </w:pPr>
    </w:p>
    <w:p w:rsidR="00784EEF" w:rsidRDefault="00784EEF" w:rsidP="00784EEF">
      <w:pPr>
        <w:rPr>
          <w:sz w:val="28"/>
          <w:szCs w:val="28"/>
        </w:rPr>
      </w:pPr>
    </w:p>
    <w:p w:rsidR="00784EEF" w:rsidRDefault="00784EEF" w:rsidP="00784EEF">
      <w:pPr>
        <w:spacing w:line="240" w:lineRule="atLeast"/>
        <w:jc w:val="center"/>
        <w:rPr>
          <w:sz w:val="40"/>
          <w:szCs w:val="40"/>
        </w:rPr>
      </w:pPr>
    </w:p>
    <w:p w:rsidR="00784EEF" w:rsidRDefault="00784EEF" w:rsidP="00784EEF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784EEF" w:rsidRDefault="00784EEF" w:rsidP="00784EE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Рабочая программа по английскому языку</w:t>
      </w:r>
    </w:p>
    <w:p w:rsidR="00784EEF" w:rsidRDefault="00784EEF" w:rsidP="00784E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Ученицы 11 класса</w:t>
      </w:r>
    </w:p>
    <w:p w:rsidR="00784EEF" w:rsidRDefault="00784EEF" w:rsidP="00784E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proofErr w:type="spellStart"/>
      <w:r>
        <w:rPr>
          <w:sz w:val="32"/>
          <w:szCs w:val="32"/>
        </w:rPr>
        <w:t>Слизовской</w:t>
      </w:r>
      <w:proofErr w:type="spellEnd"/>
      <w:r>
        <w:rPr>
          <w:sz w:val="32"/>
          <w:szCs w:val="32"/>
        </w:rPr>
        <w:t xml:space="preserve"> Марии</w:t>
      </w:r>
    </w:p>
    <w:p w:rsidR="00784EEF" w:rsidRDefault="00784EEF" w:rsidP="00784EEF">
      <w:pPr>
        <w:tabs>
          <w:tab w:val="left" w:pos="59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(индивидуальное обучение на дому с использованием дистанционных технологий)</w:t>
      </w:r>
    </w:p>
    <w:p w:rsidR="00784EEF" w:rsidRDefault="00784EEF" w:rsidP="00784E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784EEF" w:rsidRDefault="00784EEF" w:rsidP="00784EE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Составитель: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английского языка</w:t>
      </w:r>
    </w:p>
    <w:p w:rsidR="00784EEF" w:rsidRDefault="00784EEF" w:rsidP="00784EEF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>
        <w:rPr>
          <w:bCs/>
          <w:sz w:val="32"/>
          <w:szCs w:val="32"/>
        </w:rPr>
        <w:t>2017  г.</w:t>
      </w:r>
    </w:p>
    <w:p w:rsidR="00495280" w:rsidRDefault="00495280" w:rsidP="00254C2A">
      <w:pPr>
        <w:rPr>
          <w:color w:val="231F20"/>
        </w:rPr>
      </w:pPr>
    </w:p>
    <w:p w:rsidR="00495280" w:rsidRDefault="00495280" w:rsidP="00254C2A">
      <w:pPr>
        <w:rPr>
          <w:color w:val="231F20"/>
        </w:rPr>
      </w:pPr>
    </w:p>
    <w:p w:rsidR="00784EEF" w:rsidRPr="00784EEF" w:rsidRDefault="00495280" w:rsidP="00C42028">
      <w:pPr>
        <w:spacing w:after="200" w:line="276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                                </w:t>
      </w:r>
      <w:r w:rsidR="00787A8C" w:rsidRPr="00784EEF"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       </w:t>
      </w:r>
      <w:r w:rsidR="008023F5"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</w:t>
      </w:r>
    </w:p>
    <w:p w:rsidR="00784EEF" w:rsidRPr="00784EEF" w:rsidRDefault="00784EEF" w:rsidP="00C42028">
      <w:pPr>
        <w:spacing w:after="200" w:line="276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495280" w:rsidRPr="00FF4F61" w:rsidRDefault="008023F5" w:rsidP="00C42028">
      <w:pPr>
        <w:spacing w:after="200" w:line="276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  <w:r w:rsidR="00495280" w:rsidRPr="00FF4F61">
        <w:rPr>
          <w:rFonts w:ascii="Calibri" w:hAnsi="Calibri" w:cs="Calibri"/>
          <w:b/>
          <w:bCs/>
          <w:sz w:val="32"/>
          <w:szCs w:val="32"/>
          <w:lang w:eastAsia="en-US"/>
        </w:rPr>
        <w:t>Пояснительная записка</w:t>
      </w:r>
    </w:p>
    <w:p w:rsidR="00495280" w:rsidRDefault="00495280" w:rsidP="00C42028">
      <w:pPr>
        <w:spacing w:after="200" w:line="276" w:lineRule="auto"/>
        <w:rPr>
          <w:lang w:eastAsia="en-US"/>
        </w:rPr>
      </w:pPr>
      <w:proofErr w:type="gramStart"/>
      <w:r w:rsidRPr="00FF4F61">
        <w:rPr>
          <w:lang w:eastAsia="en-US"/>
        </w:rPr>
        <w:t>Индивидуальная  рабочая программ</w:t>
      </w:r>
      <w:r>
        <w:rPr>
          <w:lang w:eastAsia="en-US"/>
        </w:rPr>
        <w:t>а  составлена на ученицу</w:t>
      </w:r>
      <w:r w:rsidRPr="00C42028">
        <w:rPr>
          <w:lang w:eastAsia="en-US"/>
        </w:rPr>
        <w:t xml:space="preserve"> 11</w:t>
      </w:r>
      <w:r>
        <w:rPr>
          <w:lang w:eastAsia="en-US"/>
        </w:rPr>
        <w:t xml:space="preserve"> класса </w:t>
      </w:r>
      <w:proofErr w:type="spellStart"/>
      <w:r>
        <w:rPr>
          <w:lang w:eastAsia="en-US"/>
        </w:rPr>
        <w:t>Слизовскую</w:t>
      </w:r>
      <w:proofErr w:type="spellEnd"/>
      <w:r>
        <w:rPr>
          <w:lang w:eastAsia="en-US"/>
        </w:rPr>
        <w:t xml:space="preserve"> Марию, обучающую</w:t>
      </w:r>
      <w:r w:rsidRPr="00FF4F61">
        <w:rPr>
          <w:lang w:eastAsia="en-US"/>
        </w:rPr>
        <w:t>ся на дому с использованием дистанционных образовательных технологий общеобразовате</w:t>
      </w:r>
      <w:r>
        <w:rPr>
          <w:lang w:eastAsia="en-US"/>
        </w:rPr>
        <w:t>льной школы  на основе Примерной программы по английскому языку</w:t>
      </w:r>
      <w:r>
        <w:rPr>
          <w:color w:val="231F20"/>
        </w:rPr>
        <w:t>,</w:t>
      </w:r>
      <w:r>
        <w:t xml:space="preserve"> Москва, Просвещение, 2004 г</w:t>
      </w:r>
      <w:r w:rsidRPr="00FF4F61">
        <w:rPr>
          <w:lang w:eastAsia="en-US"/>
        </w:rPr>
        <w:t>, основного общего обр</w:t>
      </w:r>
      <w:r>
        <w:rPr>
          <w:lang w:eastAsia="en-US"/>
        </w:rPr>
        <w:t xml:space="preserve">азования </w:t>
      </w:r>
      <w:r w:rsidRPr="00FF4F61">
        <w:rPr>
          <w:lang w:eastAsia="en-US"/>
        </w:rPr>
        <w:t>и программ</w:t>
      </w:r>
      <w:r>
        <w:rPr>
          <w:lang w:eastAsia="en-US"/>
        </w:rPr>
        <w:t>ы</w:t>
      </w:r>
      <w:r w:rsidRPr="00FF4F61">
        <w:rPr>
          <w:lang w:eastAsia="en-US"/>
        </w:rPr>
        <w:t>, к</w:t>
      </w:r>
      <w:r>
        <w:rPr>
          <w:lang w:eastAsia="en-US"/>
        </w:rPr>
        <w:t xml:space="preserve">оторая </w:t>
      </w:r>
      <w:r w:rsidRPr="00FF4F61">
        <w:rPr>
          <w:lang w:eastAsia="en-US"/>
        </w:rPr>
        <w:t xml:space="preserve"> полностью соответствует Концепции Федерального государственного образовательного  стандарта  общего образования, программа данного курса базируется на обязательном минимуме содержания основного общего образования.</w:t>
      </w:r>
      <w:proofErr w:type="gramEnd"/>
    </w:p>
    <w:p w:rsidR="00495280" w:rsidRDefault="00495280" w:rsidP="00C42028">
      <w:pPr>
        <w:spacing w:line="276" w:lineRule="auto"/>
      </w:pPr>
      <w:proofErr w:type="gramStart"/>
      <w:r w:rsidRPr="00FF4F61">
        <w:rPr>
          <w:b/>
          <w:bCs/>
          <w:lang w:eastAsia="en-US"/>
        </w:rPr>
        <w:t>Количество часов</w:t>
      </w:r>
      <w:r w:rsidRPr="00FF4F61">
        <w:rPr>
          <w:lang w:eastAsia="en-US"/>
        </w:rPr>
        <w:t xml:space="preserve"> </w:t>
      </w:r>
      <w:r>
        <w:rPr>
          <w:lang w:eastAsia="en-US"/>
        </w:rPr>
        <w:t xml:space="preserve">согласно </w:t>
      </w:r>
      <w:r w:rsidRPr="00FF4F61">
        <w:rPr>
          <w:lang w:eastAsia="en-US"/>
        </w:rPr>
        <w:t xml:space="preserve"> </w:t>
      </w:r>
      <w:r>
        <w:rPr>
          <w:spacing w:val="3"/>
        </w:rPr>
        <w:t xml:space="preserve">регионального </w:t>
      </w:r>
      <w:r w:rsidRPr="00703F39">
        <w:rPr>
          <w:spacing w:val="3"/>
        </w:rPr>
        <w:t xml:space="preserve"> учебн</w:t>
      </w:r>
      <w:r>
        <w:rPr>
          <w:spacing w:val="3"/>
        </w:rPr>
        <w:t>ого</w:t>
      </w:r>
      <w:r w:rsidRPr="00703F39">
        <w:rPr>
          <w:spacing w:val="3"/>
        </w:rPr>
        <w:t xml:space="preserve"> план</w:t>
      </w:r>
      <w:r>
        <w:rPr>
          <w:spacing w:val="3"/>
        </w:rPr>
        <w:t xml:space="preserve">а </w:t>
      </w:r>
      <w:r w:rsidRPr="00703F39">
        <w:rPr>
          <w:spacing w:val="3"/>
        </w:rPr>
        <w:t xml:space="preserve"> для обучающихся на дому  отводит для обязательного изучения </w:t>
      </w:r>
      <w:r>
        <w:rPr>
          <w:spacing w:val="3"/>
        </w:rPr>
        <w:t>английского языка</w:t>
      </w:r>
      <w:r w:rsidRPr="00703F39">
        <w:t xml:space="preserve"> для </w:t>
      </w:r>
      <w:r>
        <w:t>11</w:t>
      </w:r>
      <w:r w:rsidRPr="00703F39">
        <w:t xml:space="preserve"> класса </w:t>
      </w:r>
      <w:r>
        <w:rPr>
          <w:lang w:eastAsia="en-US"/>
        </w:rPr>
        <w:t>102 часа</w:t>
      </w:r>
      <w:r w:rsidRPr="00703F39">
        <w:rPr>
          <w:spacing w:val="3"/>
        </w:rPr>
        <w:t xml:space="preserve"> из расчета </w:t>
      </w:r>
      <w:r>
        <w:rPr>
          <w:spacing w:val="3"/>
        </w:rPr>
        <w:t>3</w:t>
      </w:r>
      <w:r w:rsidRPr="00703F39">
        <w:rPr>
          <w:spacing w:val="3"/>
        </w:rPr>
        <w:t xml:space="preserve"> учебных часа в неделю</w:t>
      </w:r>
      <w:r>
        <w:rPr>
          <w:lang w:eastAsia="en-US"/>
        </w:rPr>
        <w:t>,</w:t>
      </w:r>
      <w:r w:rsidRPr="00FF4F61">
        <w:rPr>
          <w:lang w:eastAsia="en-US"/>
        </w:rPr>
        <w:t xml:space="preserve"> согласно индивидуальному учебному </w:t>
      </w:r>
      <w:r>
        <w:rPr>
          <w:lang w:eastAsia="en-US"/>
        </w:rPr>
        <w:t>плану составляет 1 час в неделю.</w:t>
      </w:r>
      <w:proofErr w:type="gramEnd"/>
      <w:r>
        <w:t xml:space="preserve">  Общее количество часов – 34 </w:t>
      </w:r>
      <w:r w:rsidRPr="00015737">
        <w:t>ч. Сокращение учебных часов становится возможным за счет применения подачи материала блоками, с показом основных алгоритмов и предоставлением заданий для закрепления при самостоятельной работе учащегося</w:t>
      </w:r>
      <w:r>
        <w:t>.</w:t>
      </w:r>
    </w:p>
    <w:p w:rsidR="00495280" w:rsidRDefault="00495280" w:rsidP="00C42028">
      <w:pPr>
        <w:jc w:val="both"/>
      </w:pPr>
      <w:r>
        <w:t>В связи с этим, сокращены часы по разделам: «Хороша и система социального обеспечения?» -9 часов, «Что помогает нам развлекаться?» -9 часов, «Изобретения, которые потрясли мир» -8 часов, «Повторение и закрепление ранее изученного материала» -8 часов</w:t>
      </w:r>
    </w:p>
    <w:p w:rsidR="00495280" w:rsidRPr="003A13B6" w:rsidRDefault="00495280" w:rsidP="00C42028">
      <w:pPr>
        <w:shd w:val="clear" w:color="auto" w:fill="FFFFFF"/>
        <w:spacing w:line="276" w:lineRule="auto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При изучении курса английский язык в 11</w:t>
      </w:r>
      <w:r w:rsidRPr="00FF4F61">
        <w:rPr>
          <w:b/>
          <w:bCs/>
          <w:lang w:eastAsia="en-US"/>
        </w:rPr>
        <w:t xml:space="preserve"> класс</w:t>
      </w:r>
      <w:r>
        <w:rPr>
          <w:b/>
          <w:bCs/>
          <w:lang w:eastAsia="en-US"/>
        </w:rPr>
        <w:t>е</w:t>
      </w:r>
      <w:r w:rsidRPr="00FF4F61">
        <w:rPr>
          <w:b/>
          <w:bCs/>
          <w:lang w:eastAsia="en-US"/>
        </w:rPr>
        <w:t xml:space="preserve"> используется следующий учебно-методический комплект</w:t>
      </w:r>
      <w:r>
        <w:t>: учебник «Английский язык, 10-11 класс»</w:t>
      </w:r>
      <w:r w:rsidRPr="00A90386">
        <w:rPr>
          <w:rStyle w:val="c4c0"/>
          <w:color w:val="000000"/>
        </w:rPr>
        <w:t xml:space="preserve"> </w:t>
      </w:r>
      <w:r>
        <w:rPr>
          <w:rStyle w:val="c4c0"/>
          <w:color w:val="000000"/>
        </w:rPr>
        <w:t xml:space="preserve">под редакцией </w:t>
      </w:r>
      <w:proofErr w:type="spellStart"/>
      <w:r>
        <w:rPr>
          <w:rStyle w:val="c4c0"/>
          <w:color w:val="000000"/>
        </w:rPr>
        <w:t>В.П.Кузовлева</w:t>
      </w:r>
      <w:proofErr w:type="spellEnd"/>
      <w:r>
        <w:rPr>
          <w:rStyle w:val="c4c0"/>
          <w:color w:val="000000"/>
        </w:rPr>
        <w:t xml:space="preserve">, Н.М. Лапа, Э.Ш., </w:t>
      </w:r>
      <w:proofErr w:type="spellStart"/>
      <w:r>
        <w:rPr>
          <w:rStyle w:val="c4c0"/>
          <w:color w:val="000000"/>
        </w:rPr>
        <w:t>Перегудовой</w:t>
      </w:r>
      <w:proofErr w:type="spellEnd"/>
      <w:r>
        <w:rPr>
          <w:rStyle w:val="c4c0"/>
          <w:color w:val="000000"/>
        </w:rPr>
        <w:t xml:space="preserve"> и др.</w:t>
      </w:r>
      <w:r>
        <w:t xml:space="preserve"> - М. "Просвещение", 2013г., </w:t>
      </w:r>
      <w:r w:rsidRPr="00FF4F61">
        <w:rPr>
          <w:lang w:eastAsia="en-US"/>
        </w:rPr>
        <w:t xml:space="preserve"> </w:t>
      </w:r>
      <w:r>
        <w:rPr>
          <w:lang w:eastAsia="en-US"/>
        </w:rPr>
        <w:t>рабочая тетрадь, «Английский язык, 11 класс</w:t>
      </w:r>
      <w:r>
        <w:rPr>
          <w:rStyle w:val="c4c0"/>
          <w:color w:val="000000"/>
        </w:rPr>
        <w:t xml:space="preserve">» под редакцией </w:t>
      </w:r>
      <w:proofErr w:type="spellStart"/>
      <w:r>
        <w:rPr>
          <w:rStyle w:val="c4c0"/>
          <w:color w:val="000000"/>
        </w:rPr>
        <w:t>В.П.Кузовлева</w:t>
      </w:r>
      <w:proofErr w:type="spellEnd"/>
      <w:r>
        <w:rPr>
          <w:rStyle w:val="c4c0"/>
          <w:color w:val="000000"/>
        </w:rPr>
        <w:t xml:space="preserve">, Н.М. Лапа, Э.Ш., </w:t>
      </w:r>
      <w:proofErr w:type="spellStart"/>
      <w:r>
        <w:rPr>
          <w:rStyle w:val="c4c0"/>
          <w:color w:val="000000"/>
        </w:rPr>
        <w:t>Перегудовой</w:t>
      </w:r>
      <w:proofErr w:type="spellEnd"/>
      <w:r>
        <w:rPr>
          <w:rStyle w:val="c4c0"/>
          <w:color w:val="000000"/>
        </w:rPr>
        <w:t xml:space="preserve"> и др.</w:t>
      </w:r>
      <w:r>
        <w:t xml:space="preserve"> - М. "Просвещение", 2013г., электронные приложения к учебнику:</w:t>
      </w:r>
      <w:proofErr w:type="gramEnd"/>
    </w:p>
    <w:p w:rsidR="00495280" w:rsidRPr="00C9618B" w:rsidRDefault="00495280" w:rsidP="00C42028">
      <w:pPr>
        <w:jc w:val="both"/>
      </w:pPr>
    </w:p>
    <w:p w:rsidR="00495280" w:rsidRPr="00C9618B" w:rsidRDefault="00495280" w:rsidP="00C42028">
      <w:pPr>
        <w:jc w:val="both"/>
      </w:pPr>
    </w:p>
    <w:p w:rsidR="00495280" w:rsidRPr="00290392" w:rsidRDefault="00495280" w:rsidP="00C42028">
      <w:pPr>
        <w:numPr>
          <w:ilvl w:val="0"/>
          <w:numId w:val="33"/>
        </w:numPr>
        <w:spacing w:before="100" w:beforeAutospacing="1" w:after="100" w:afterAutospacing="1"/>
      </w:pPr>
      <w:r>
        <w:t>презентация «Голливуд-столица кинематографии</w:t>
      </w:r>
      <w:r w:rsidRPr="00290392">
        <w:t>»</w:t>
      </w:r>
      <w:r w:rsidRPr="00290392">
        <w:br/>
      </w:r>
      <w:hyperlink r:id="rId5" w:tgtFrame="_blank" w:history="1">
        <w:r w:rsidRPr="00290392">
          <w:rPr>
            <w:color w:val="0000FF"/>
            <w:u w:val="single"/>
          </w:rPr>
          <w:t>http://school-collection.edu.ru/catalog/res/4d3b537d-a96c-4d24-82e3-d5db077255f9/?interface=catalog</w:t>
        </w:r>
      </w:hyperlink>
    </w:p>
    <w:p w:rsidR="00495280" w:rsidRPr="00290392" w:rsidRDefault="00495280" w:rsidP="00C42028">
      <w:pPr>
        <w:numPr>
          <w:ilvl w:val="0"/>
          <w:numId w:val="33"/>
        </w:numPr>
        <w:spacing w:before="100" w:beforeAutospacing="1" w:after="100" w:afterAutospacing="1"/>
      </w:pPr>
      <w:r>
        <w:t>электронные таблицы «Страдательный залог</w:t>
      </w:r>
      <w:r w:rsidRPr="00290392">
        <w:t>»</w:t>
      </w:r>
      <w:r w:rsidRPr="00290392">
        <w:br/>
      </w:r>
      <w:hyperlink r:id="rId6" w:tgtFrame="_blank" w:history="1">
        <w:r w:rsidRPr="00290392">
          <w:rPr>
            <w:color w:val="0000FF"/>
            <w:u w:val="single"/>
          </w:rPr>
          <w:t>http://school-collection.edu.ru/catalog/res/13bd22a9-f848-45d7-a434-92bea7c1b9ca/?interface=catalog</w:t>
        </w:r>
      </w:hyperlink>
    </w:p>
    <w:p w:rsidR="00495280" w:rsidRPr="00290392" w:rsidRDefault="00495280" w:rsidP="00C42028">
      <w:pPr>
        <w:numPr>
          <w:ilvl w:val="0"/>
          <w:numId w:val="33"/>
        </w:numPr>
        <w:spacing w:before="100" w:beforeAutospacing="1" w:after="100" w:afterAutospacing="1"/>
      </w:pPr>
      <w:r>
        <w:t xml:space="preserve">тестовые задания </w:t>
      </w:r>
      <w:r w:rsidRPr="00290392">
        <w:br/>
      </w:r>
      <w:hyperlink r:id="rId7" w:tgtFrame="_blank" w:history="1">
        <w:r w:rsidRPr="00290392">
          <w:rPr>
            <w:color w:val="0000FF"/>
            <w:u w:val="single"/>
          </w:rPr>
          <w:t>http://school-collection.edu.ru/catalog/res/1a63050c-17ef-4b5e-937a-da4c2124ea06/?interface=catalog</w:t>
        </w:r>
      </w:hyperlink>
    </w:p>
    <w:p w:rsidR="00495280" w:rsidRPr="00290392" w:rsidRDefault="00495280" w:rsidP="00B07103">
      <w:pPr>
        <w:numPr>
          <w:ilvl w:val="0"/>
          <w:numId w:val="33"/>
        </w:numPr>
        <w:spacing w:before="100" w:beforeAutospacing="1" w:after="100" w:afterAutospacing="1"/>
      </w:pPr>
      <w:r>
        <w:lastRenderedPageBreak/>
        <w:t>тестовые задания</w:t>
      </w:r>
      <w:r w:rsidRPr="00290392">
        <w:br/>
      </w:r>
      <w:r w:rsidRPr="00290392">
        <w:rPr>
          <w:color w:val="0000FF"/>
          <w:u w:val="single"/>
        </w:rPr>
        <w:t>http://school-collection.edu.ru/catalog/res/80a7fe5d-e8d9-4b8e-8fde-04b9bdac092e/?interface=cataloghttp://school-collection.edu.ru/catalog/res/35a4ff32-4d84-4613-97a9-00690bcc9b4d/?interface=catalog</w:t>
      </w:r>
    </w:p>
    <w:p w:rsidR="00495280" w:rsidRDefault="00495280" w:rsidP="00C42028">
      <w:pPr>
        <w:numPr>
          <w:ilvl w:val="0"/>
          <w:numId w:val="33"/>
        </w:numPr>
        <w:spacing w:before="100" w:beforeAutospacing="1" w:after="100" w:afterAutospacing="1"/>
      </w:pPr>
      <w:r>
        <w:t>презентация «Изобретения</w:t>
      </w:r>
      <w:r w:rsidRPr="00290392">
        <w:t>»</w:t>
      </w:r>
      <w:r w:rsidRPr="00290392">
        <w:br/>
      </w:r>
      <w:hyperlink r:id="rId8" w:tgtFrame="_blank" w:history="1">
        <w:r w:rsidRPr="00290392">
          <w:rPr>
            <w:color w:val="0000FF"/>
            <w:u w:val="single"/>
          </w:rPr>
          <w:t>http://school-collection.edu.ru/catalog/res/57ceff30-a44d-44c9-ad03-8b1c89b60b59/?interface=catalog</w:t>
        </w:r>
      </w:hyperlink>
    </w:p>
    <w:p w:rsidR="00495280" w:rsidRDefault="00495280" w:rsidP="00C42028">
      <w:pPr>
        <w:numPr>
          <w:ilvl w:val="0"/>
          <w:numId w:val="33"/>
        </w:numPr>
        <w:spacing w:before="100" w:beforeAutospacing="1" w:after="100" w:afterAutospacing="1"/>
      </w:pPr>
      <w:r>
        <w:t>аудиодиск</w:t>
      </w:r>
    </w:p>
    <w:p w:rsidR="00495280" w:rsidRDefault="00495280" w:rsidP="00C42028">
      <w:pPr>
        <w:spacing w:line="276" w:lineRule="auto"/>
        <w:rPr>
          <w:b/>
          <w:bCs/>
          <w:lang w:eastAsia="en-US"/>
        </w:rPr>
      </w:pPr>
      <w:r w:rsidRPr="00951A3C">
        <w:rPr>
          <w:b/>
          <w:bCs/>
          <w:lang w:eastAsia="en-US"/>
        </w:rPr>
        <w:t>Оборудование и приборы, необходимые при реализации индивидуальной рабочей программы:</w:t>
      </w:r>
    </w:p>
    <w:p w:rsidR="00495280" w:rsidRDefault="00495280" w:rsidP="00C42028">
      <w:pPr>
        <w:spacing w:line="276" w:lineRule="auto"/>
        <w:rPr>
          <w:lang w:eastAsia="en-US"/>
        </w:rPr>
      </w:pPr>
      <w:r w:rsidRPr="00951A3C">
        <w:rPr>
          <w:lang w:eastAsia="en-US"/>
        </w:rPr>
        <w:t>Ноутбук со встроенной видеокамерой и микрофоном.</w:t>
      </w:r>
    </w:p>
    <w:p w:rsidR="00495280" w:rsidRPr="00ED708C" w:rsidRDefault="00495280" w:rsidP="00C42028">
      <w:pPr>
        <w:spacing w:after="200" w:line="276" w:lineRule="auto"/>
        <w:jc w:val="both"/>
        <w:rPr>
          <w:b/>
          <w:bCs/>
          <w:lang w:eastAsia="en-US"/>
        </w:rPr>
      </w:pPr>
      <w:r w:rsidRPr="00FF4F61">
        <w:rPr>
          <w:b/>
          <w:bCs/>
          <w:lang w:eastAsia="en-US"/>
        </w:rPr>
        <w:t>Учитыв</w:t>
      </w:r>
      <w:r>
        <w:rPr>
          <w:b/>
          <w:bCs/>
          <w:lang w:eastAsia="en-US"/>
        </w:rPr>
        <w:t xml:space="preserve">ая индивидуальные особенности </w:t>
      </w:r>
      <w:proofErr w:type="spellStart"/>
      <w:r>
        <w:rPr>
          <w:b/>
          <w:bCs/>
          <w:lang w:eastAsia="en-US"/>
        </w:rPr>
        <w:t>Слизовской</w:t>
      </w:r>
      <w:proofErr w:type="spellEnd"/>
      <w:r>
        <w:rPr>
          <w:b/>
          <w:bCs/>
          <w:lang w:eastAsia="en-US"/>
        </w:rPr>
        <w:t xml:space="preserve"> Марии, </w:t>
      </w:r>
      <w:r w:rsidRPr="00FF4F61">
        <w:rPr>
          <w:b/>
          <w:bCs/>
          <w:lang w:eastAsia="en-US"/>
        </w:rPr>
        <w:t xml:space="preserve">целесообразно применить следующие педагогические технологии: </w:t>
      </w:r>
      <w:r>
        <w:rPr>
          <w:u w:val="single"/>
          <w:lang w:eastAsia="en-US"/>
        </w:rPr>
        <w:t>Игровые технологии</w:t>
      </w:r>
    </w:p>
    <w:p w:rsidR="00495280" w:rsidRDefault="00495280" w:rsidP="00C42028">
      <w:pPr>
        <w:spacing w:after="200" w:line="276" w:lineRule="auto"/>
        <w:jc w:val="both"/>
        <w:rPr>
          <w:u w:val="single"/>
          <w:lang w:eastAsia="en-US"/>
        </w:rPr>
      </w:pPr>
      <w:r>
        <w:rPr>
          <w:u w:val="single"/>
          <w:lang w:eastAsia="en-US"/>
        </w:rPr>
        <w:t>Технологии критического мышления</w:t>
      </w:r>
    </w:p>
    <w:p w:rsidR="00495280" w:rsidRDefault="00495280" w:rsidP="00C42028">
      <w:pPr>
        <w:spacing w:after="200" w:line="276" w:lineRule="auto"/>
        <w:jc w:val="both"/>
        <w:rPr>
          <w:u w:val="single"/>
          <w:lang w:eastAsia="en-US"/>
        </w:rPr>
      </w:pPr>
      <w:proofErr w:type="spellStart"/>
      <w:r>
        <w:rPr>
          <w:u w:val="single"/>
          <w:lang w:eastAsia="en-US"/>
        </w:rPr>
        <w:t>Здоровьесберегающие</w:t>
      </w:r>
      <w:proofErr w:type="spellEnd"/>
      <w:r>
        <w:rPr>
          <w:u w:val="single"/>
          <w:lang w:eastAsia="en-US"/>
        </w:rPr>
        <w:t xml:space="preserve"> </w:t>
      </w:r>
      <w:proofErr w:type="spellStart"/>
      <w:r>
        <w:rPr>
          <w:u w:val="single"/>
          <w:lang w:eastAsia="en-US"/>
        </w:rPr>
        <w:t>тенологии</w:t>
      </w:r>
      <w:proofErr w:type="spellEnd"/>
    </w:p>
    <w:p w:rsidR="00495280" w:rsidRDefault="00495280" w:rsidP="00C42028">
      <w:pPr>
        <w:spacing w:after="200" w:line="276" w:lineRule="auto"/>
        <w:jc w:val="both"/>
        <w:rPr>
          <w:u w:val="single"/>
          <w:lang w:eastAsia="en-US"/>
        </w:rPr>
      </w:pPr>
      <w:r>
        <w:rPr>
          <w:u w:val="single"/>
          <w:lang w:eastAsia="en-US"/>
        </w:rPr>
        <w:t xml:space="preserve">Информационно-коммуникативные </w:t>
      </w:r>
      <w:proofErr w:type="spellStart"/>
      <w:r>
        <w:rPr>
          <w:u w:val="single"/>
          <w:lang w:eastAsia="en-US"/>
        </w:rPr>
        <w:t>тенологии</w:t>
      </w:r>
      <w:proofErr w:type="spellEnd"/>
    </w:p>
    <w:p w:rsidR="00ED708C" w:rsidRDefault="00495280" w:rsidP="00C42028">
      <w:pPr>
        <w:spacing w:after="200" w:line="276" w:lineRule="auto"/>
        <w:jc w:val="both"/>
        <w:rPr>
          <w:b/>
          <w:bCs/>
          <w:lang w:eastAsia="en-US"/>
        </w:rPr>
      </w:pPr>
      <w:proofErr w:type="spellStart"/>
      <w:proofErr w:type="gramStart"/>
      <w:r>
        <w:rPr>
          <w:u w:val="single"/>
          <w:lang w:eastAsia="en-US"/>
        </w:rPr>
        <w:t>Кейс-технологии</w:t>
      </w:r>
      <w:proofErr w:type="spellEnd"/>
      <w:proofErr w:type="gramEnd"/>
    </w:p>
    <w:p w:rsidR="00ED708C" w:rsidRDefault="00495280" w:rsidP="00ED708C">
      <w:pPr>
        <w:spacing w:after="200" w:line="276" w:lineRule="auto"/>
        <w:jc w:val="both"/>
        <w:rPr>
          <w:b/>
          <w:bCs/>
          <w:lang w:eastAsia="en-US"/>
        </w:rPr>
      </w:pPr>
      <w:r w:rsidRPr="00FF4F61">
        <w:rPr>
          <w:b/>
          <w:bCs/>
          <w:lang w:eastAsia="en-US"/>
        </w:rPr>
        <w:t>Коммуникации осуществляются</w:t>
      </w:r>
      <w:r w:rsidRPr="00FF4F61">
        <w:rPr>
          <w:lang w:eastAsia="en-US"/>
        </w:rPr>
        <w:t xml:space="preserve"> при помощи голосовой программы </w:t>
      </w:r>
      <w:proofErr w:type="spellStart"/>
      <w:r w:rsidRPr="00FF4F61">
        <w:rPr>
          <w:lang w:eastAsia="en-US"/>
        </w:rPr>
        <w:t>Skype</w:t>
      </w:r>
      <w:proofErr w:type="spellEnd"/>
      <w:r w:rsidRPr="00FF4F61">
        <w:rPr>
          <w:lang w:eastAsia="en-US"/>
        </w:rPr>
        <w:t xml:space="preserve"> – проведение дистанционных уроков, консультаций, проведение конференций; электронной почты – предоставление учебного материала, информационного материала, как со стороны учителя, так и со стороны обучающегося. Кейс - технология используется при проведении контрольных опросов, легкоусвояемого материала или в случаях сбоя работы техники или сети Интернет.</w:t>
      </w:r>
    </w:p>
    <w:p w:rsidR="00ED708C" w:rsidRDefault="00495280" w:rsidP="00ED708C">
      <w:pPr>
        <w:spacing w:after="200" w:line="276" w:lineRule="auto"/>
        <w:jc w:val="both"/>
        <w:rPr>
          <w:b/>
          <w:bCs/>
          <w:lang w:eastAsia="en-US"/>
        </w:rPr>
      </w:pPr>
      <w:r w:rsidRPr="00FF4F61">
        <w:rPr>
          <w:b/>
          <w:bCs/>
          <w:lang w:eastAsia="en-US"/>
        </w:rPr>
        <w:t xml:space="preserve">Средства </w:t>
      </w:r>
      <w:proofErr w:type="gramStart"/>
      <w:r w:rsidRPr="00FF4F61">
        <w:rPr>
          <w:b/>
          <w:bCs/>
          <w:lang w:eastAsia="en-US"/>
        </w:rPr>
        <w:t>контроля</w:t>
      </w:r>
      <w:r w:rsidRPr="00FF4F61">
        <w:rPr>
          <w:lang w:eastAsia="en-US"/>
        </w:rPr>
        <w:t xml:space="preserve"> за</w:t>
      </w:r>
      <w:proofErr w:type="gramEnd"/>
      <w:r w:rsidRPr="00FF4F61">
        <w:rPr>
          <w:lang w:eastAsia="en-US"/>
        </w:rPr>
        <w:t xml:space="preserve"> уровнем достижений учащегося строятся на основании предъявляемых требований к знаниям и умениям по данному курсу. Используются следующие формы контроля:</w:t>
      </w:r>
    </w:p>
    <w:p w:rsidR="00495280" w:rsidRPr="00ED708C" w:rsidRDefault="00495280" w:rsidP="00ED708C">
      <w:pPr>
        <w:spacing w:after="200" w:line="276" w:lineRule="auto"/>
        <w:jc w:val="both"/>
        <w:rPr>
          <w:b/>
          <w:bCs/>
          <w:lang w:eastAsia="en-US"/>
        </w:rPr>
      </w:pPr>
      <w:r w:rsidRPr="00FF4F61">
        <w:rPr>
          <w:lang w:eastAsia="en-US"/>
        </w:rPr>
        <w:t>Устный опрос</w:t>
      </w:r>
    </w:p>
    <w:p w:rsidR="00495280" w:rsidRPr="00FF4F61" w:rsidRDefault="00495280" w:rsidP="00C42028">
      <w:pPr>
        <w:spacing w:after="200" w:line="276" w:lineRule="auto"/>
        <w:rPr>
          <w:lang w:eastAsia="en-US"/>
        </w:rPr>
      </w:pPr>
      <w:proofErr w:type="spellStart"/>
      <w:r>
        <w:rPr>
          <w:lang w:eastAsia="en-US"/>
        </w:rPr>
        <w:t>Оф</w:t>
      </w:r>
      <w:r w:rsidRPr="00FF4F61">
        <w:rPr>
          <w:lang w:eastAsia="en-US"/>
        </w:rPr>
        <w:t>лайн-тестирование</w:t>
      </w:r>
      <w:proofErr w:type="spellEnd"/>
    </w:p>
    <w:p w:rsidR="00ED708C" w:rsidRDefault="00495280" w:rsidP="00C42028">
      <w:pPr>
        <w:spacing w:after="200" w:line="276" w:lineRule="auto"/>
        <w:rPr>
          <w:lang w:eastAsia="en-US"/>
        </w:rPr>
      </w:pPr>
      <w:r w:rsidRPr="00FF4F61">
        <w:rPr>
          <w:lang w:eastAsia="en-US"/>
        </w:rPr>
        <w:t xml:space="preserve">Электронные измерительные материалы </w:t>
      </w:r>
    </w:p>
    <w:p w:rsidR="00495280" w:rsidRDefault="00495280" w:rsidP="00C42028">
      <w:pPr>
        <w:spacing w:after="200" w:line="276" w:lineRule="auto"/>
        <w:rPr>
          <w:lang w:eastAsia="en-US"/>
        </w:rPr>
      </w:pPr>
      <w:r w:rsidRPr="00FF4F61">
        <w:rPr>
          <w:lang w:eastAsia="en-US"/>
        </w:rPr>
        <w:lastRenderedPageBreak/>
        <w:t>Творческие работы (презентации, учебные проекты)</w:t>
      </w:r>
    </w:p>
    <w:p w:rsidR="00495280" w:rsidRDefault="00495280" w:rsidP="00C42028">
      <w:pPr>
        <w:autoSpaceDE w:val="0"/>
        <w:rPr>
          <w:b/>
          <w:bCs/>
        </w:rPr>
      </w:pPr>
      <w:r>
        <w:rPr>
          <w:b/>
          <w:bCs/>
        </w:rPr>
        <w:t>Основное содержание предмета «Английский язык».</w:t>
      </w:r>
    </w:p>
    <w:p w:rsidR="00495280" w:rsidRDefault="00495280" w:rsidP="00C42028">
      <w:r>
        <w:t xml:space="preserve">Согласно требованиям федерального компонента государственного стандарта, предметное содержание речи для 9 класса включает в себя такие темы, как: </w:t>
      </w:r>
    </w:p>
    <w:p w:rsidR="00495280" w:rsidRDefault="00495280" w:rsidP="00C42028">
      <w:pPr>
        <w:ind w:firstLine="708"/>
      </w:pPr>
      <w:r>
        <w:t xml:space="preserve">1. </w:t>
      </w:r>
      <w:proofErr w:type="gramStart"/>
      <w:r>
        <w:t>Межличностные отношения в семье, с друзьями, в школе; внешность и характеристики человека; досуг и увлечения (спорт, музыка, посещение кино/театра, дискотека, кафе);  молодёжная мода; покупки, карманные деньги.</w:t>
      </w:r>
      <w:proofErr w:type="gramEnd"/>
    </w:p>
    <w:p w:rsidR="00495280" w:rsidRDefault="00495280" w:rsidP="00C42028">
      <w:pPr>
        <w:ind w:firstLine="708"/>
      </w:pPr>
      <w:r>
        <w:t>2. 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495280" w:rsidRDefault="00495280" w:rsidP="00C42028">
      <w:pPr>
        <w:ind w:firstLine="708"/>
      </w:pPr>
      <w:r>
        <w:t>3.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</w:t>
      </w:r>
      <w:proofErr w:type="gramStart"/>
      <w:r>
        <w:t>и(</w:t>
      </w:r>
      <w:proofErr w:type="gramEnd"/>
      <w:r>
        <w:t>пресса, телевидение, радио, Интернет).</w:t>
      </w:r>
    </w:p>
    <w:p w:rsidR="00495280" w:rsidRDefault="00495280" w:rsidP="00C42028">
      <w:r>
        <w:t xml:space="preserve">            4. Природа и проблемы экологии. Здоровый образ жизни</w:t>
      </w:r>
    </w:p>
    <w:p w:rsidR="00495280" w:rsidRDefault="00495280" w:rsidP="00C42028">
      <w:pPr>
        <w:rPr>
          <w:b/>
          <w:bCs/>
        </w:rPr>
      </w:pPr>
      <w:r>
        <w:rPr>
          <w:b/>
          <w:bCs/>
        </w:rPr>
        <w:t>Содержание изучаемого курса.</w:t>
      </w:r>
    </w:p>
    <w:p w:rsidR="00495280" w:rsidRDefault="00495280" w:rsidP="00C4202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Социально-бытовая сфера. </w:t>
      </w:r>
      <w:r>
        <w:rPr>
          <w:rFonts w:ascii="TimesNewRomanPSMT" w:hAnsi="TimesNewRomanPSMT" w:cs="TimesNewRomanPSMT"/>
        </w:rPr>
        <w:t>Повседневная жизнь семьи, ее доход жилищные и бытовые условия проживания в городской квартире или в доме/коттедже в сельской 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  <w:proofErr w:type="gramStart"/>
      <w:r>
        <w:rPr>
          <w:rFonts w:ascii="TimesNewRomanPSMT" w:hAnsi="TimesNewRomanPSMT" w:cs="TimesNewRomanPSMT"/>
        </w:rPr>
        <w:t xml:space="preserve"> .</w:t>
      </w:r>
      <w:proofErr w:type="gramEnd"/>
    </w:p>
    <w:p w:rsidR="00495280" w:rsidRDefault="00495280" w:rsidP="00C4202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Социально-культурная сфера. </w:t>
      </w:r>
      <w:r>
        <w:rPr>
          <w:rFonts w:ascii="TimesNewRomanPSMT" w:hAnsi="TimesNewRomanPSMT" w:cs="TimesNewRomanPSMT"/>
        </w:rPr>
        <w:t xml:space="preserve"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</w:t>
      </w:r>
      <w:r w:rsidRPr="00952903">
        <w:rPr>
          <w:rFonts w:ascii="TimesNewRomanPS-ItalicMT" w:hAnsi="TimesNewRomanPS-ItalicMT" w:cs="TimesNewRomanPS-ItalicMT"/>
        </w:rPr>
        <w:t>научно-технический</w:t>
      </w:r>
      <w:r w:rsidRPr="00952903">
        <w:rPr>
          <w:rFonts w:ascii="TimesNewRomanPSMT" w:hAnsi="TimesNewRomanPSMT" w:cs="TimesNewRomanPSMT"/>
        </w:rPr>
        <w:t xml:space="preserve"> </w:t>
      </w:r>
      <w:r w:rsidRPr="00952903">
        <w:rPr>
          <w:rFonts w:ascii="TimesNewRomanPS-ItalicMT" w:hAnsi="TimesNewRomanPS-ItalicMT" w:cs="TimesNewRomanPS-ItalicMT"/>
        </w:rPr>
        <w:t>прогресс</w:t>
      </w:r>
      <w:r>
        <w:rPr>
          <w:rFonts w:ascii="TimesNewRomanPSMT" w:hAnsi="TimesNewRomanPSMT" w:cs="TimesNewRomanPSMT"/>
        </w:rPr>
        <w:t>.</w:t>
      </w:r>
    </w:p>
    <w:p w:rsidR="00495280" w:rsidRDefault="00495280" w:rsidP="00C4202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Учебно-трудовая сфера. </w:t>
      </w:r>
      <w:r>
        <w:rPr>
          <w:rFonts w:ascii="TimesNewRomanPSMT" w:hAnsi="TimesNewRomanPSMT" w:cs="TimesNewRomanPSMT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Языки международного общения и их роль при выборе профессии в современном мире.</w:t>
      </w:r>
    </w:p>
    <w:p w:rsidR="00ED708C" w:rsidRDefault="00ED708C" w:rsidP="00C4202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95280" w:rsidRPr="00C42028" w:rsidRDefault="00ED708C" w:rsidP="00C42028">
      <w:pPr>
        <w:ind w:left="-539"/>
        <w:jc w:val="both"/>
      </w:pPr>
      <w:r>
        <w:rPr>
          <w:rFonts w:ascii="TimesNewRomanPSMT" w:hAnsi="TimesNewRomanPSMT" w:cs="TimesNewRomanPSMT"/>
        </w:rPr>
        <w:t xml:space="preserve">        </w:t>
      </w:r>
      <w:r w:rsidR="00495280">
        <w:t>Перечень</w:t>
      </w:r>
      <w:r w:rsidR="00495280" w:rsidRPr="00C42028">
        <w:t xml:space="preserve"> </w:t>
      </w:r>
      <w:r w:rsidR="00495280">
        <w:t>циклов</w:t>
      </w:r>
      <w:r w:rsidR="00495280" w:rsidRPr="00C42028">
        <w:t xml:space="preserve">, </w:t>
      </w:r>
      <w:r w:rsidR="00495280">
        <w:t>изучаемых</w:t>
      </w:r>
      <w:r w:rsidR="00495280" w:rsidRPr="00C42028">
        <w:t xml:space="preserve"> </w:t>
      </w:r>
      <w:r w:rsidR="00495280">
        <w:t>в</w:t>
      </w:r>
      <w:r w:rsidR="00495280" w:rsidRPr="00C42028">
        <w:t xml:space="preserve"> 11 </w:t>
      </w:r>
      <w:r w:rsidR="00495280">
        <w:t>классе</w:t>
      </w:r>
      <w:r w:rsidR="00495280" w:rsidRPr="00C42028">
        <w:t>:</w:t>
      </w:r>
    </w:p>
    <w:p w:rsidR="00495280" w:rsidRPr="003D53C8" w:rsidRDefault="00495280" w:rsidP="00C42028">
      <w:pPr>
        <w:jc w:val="both"/>
        <w:rPr>
          <w:lang w:val="en-US"/>
        </w:rPr>
      </w:pPr>
      <w:r w:rsidRPr="007F510E">
        <w:rPr>
          <w:lang w:val="en-US"/>
        </w:rPr>
        <w:t>1. Is the System of Social Welfare Fair?</w:t>
      </w:r>
      <w:r>
        <w:rPr>
          <w:lang w:val="en-US"/>
        </w:rPr>
        <w:t>-</w:t>
      </w:r>
      <w:r w:rsidRPr="00801029">
        <w:rPr>
          <w:lang w:val="en-US"/>
        </w:rPr>
        <w:t>9</w:t>
      </w:r>
      <w:r w:rsidRPr="009035E7">
        <w:rPr>
          <w:lang w:val="en-US"/>
        </w:rPr>
        <w:t xml:space="preserve"> </w:t>
      </w:r>
      <w:r>
        <w:t>час</w:t>
      </w:r>
      <w:r w:rsidRPr="009035E7">
        <w:rPr>
          <w:lang w:val="en-US"/>
        </w:rPr>
        <w:t>.</w:t>
      </w:r>
    </w:p>
    <w:p w:rsidR="00495280" w:rsidRPr="003D53C8" w:rsidRDefault="00495280" w:rsidP="00C42028">
      <w:pPr>
        <w:ind w:left="-539"/>
        <w:jc w:val="both"/>
        <w:rPr>
          <w:lang w:val="en-US"/>
        </w:rPr>
      </w:pPr>
      <w:r w:rsidRPr="003D53C8">
        <w:rPr>
          <w:lang w:val="en-US"/>
        </w:rPr>
        <w:t xml:space="preserve">         </w:t>
      </w:r>
      <w:r w:rsidRPr="007F510E">
        <w:rPr>
          <w:lang w:val="en-US"/>
        </w:rPr>
        <w:t>2. What Helps You to Enjoy Yourselves</w:t>
      </w:r>
      <w:proofErr w:type="gramStart"/>
      <w:r w:rsidRPr="007F510E">
        <w:rPr>
          <w:lang w:val="en-US"/>
        </w:rPr>
        <w:t>?</w:t>
      </w:r>
      <w:r w:rsidRPr="009035E7">
        <w:rPr>
          <w:lang w:val="en-US"/>
        </w:rPr>
        <w:t>-</w:t>
      </w:r>
      <w:proofErr w:type="gramEnd"/>
      <w:r w:rsidRPr="009035E7">
        <w:rPr>
          <w:lang w:val="en-US"/>
        </w:rPr>
        <w:t xml:space="preserve"> </w:t>
      </w:r>
      <w:r w:rsidRPr="00C42028">
        <w:rPr>
          <w:lang w:val="en-US"/>
        </w:rPr>
        <w:t>9</w:t>
      </w:r>
      <w:r w:rsidRPr="003D53C8">
        <w:rPr>
          <w:lang w:val="en-US"/>
        </w:rPr>
        <w:t xml:space="preserve"> </w:t>
      </w:r>
      <w:r>
        <w:t>часов</w:t>
      </w:r>
      <w:r w:rsidRPr="003D53C8">
        <w:rPr>
          <w:lang w:val="en-US"/>
        </w:rPr>
        <w:t>.</w:t>
      </w:r>
    </w:p>
    <w:p w:rsidR="00495280" w:rsidRPr="003D53C8" w:rsidRDefault="00495280" w:rsidP="00C42028">
      <w:pPr>
        <w:ind w:left="-539"/>
        <w:jc w:val="both"/>
        <w:rPr>
          <w:lang w:val="en-US"/>
        </w:rPr>
      </w:pPr>
      <w:r w:rsidRPr="007F510E">
        <w:rPr>
          <w:lang w:val="en-US"/>
        </w:rPr>
        <w:t> </w:t>
      </w:r>
      <w:r w:rsidRPr="00801029">
        <w:rPr>
          <w:lang w:val="en-US"/>
        </w:rPr>
        <w:t xml:space="preserve">        </w:t>
      </w:r>
      <w:r w:rsidRPr="003D53C8">
        <w:rPr>
          <w:lang w:val="en-US"/>
        </w:rPr>
        <w:t xml:space="preserve">3. </w:t>
      </w:r>
      <w:r w:rsidRPr="007F510E">
        <w:rPr>
          <w:lang w:val="en-US"/>
        </w:rPr>
        <w:t> Inventions</w:t>
      </w:r>
      <w:r w:rsidRPr="003D53C8">
        <w:rPr>
          <w:lang w:val="en-US"/>
        </w:rPr>
        <w:t xml:space="preserve"> </w:t>
      </w:r>
      <w:r w:rsidRPr="007F510E">
        <w:rPr>
          <w:lang w:val="en-US"/>
        </w:rPr>
        <w:t>That</w:t>
      </w:r>
      <w:r w:rsidRPr="003D53C8">
        <w:rPr>
          <w:lang w:val="en-US"/>
        </w:rPr>
        <w:t xml:space="preserve"> </w:t>
      </w:r>
      <w:r w:rsidRPr="007F510E">
        <w:rPr>
          <w:lang w:val="en-US"/>
        </w:rPr>
        <w:t>Shook</w:t>
      </w:r>
      <w:r w:rsidRPr="003D53C8">
        <w:rPr>
          <w:lang w:val="en-US"/>
        </w:rPr>
        <w:t xml:space="preserve"> </w:t>
      </w:r>
      <w:r w:rsidRPr="007F510E">
        <w:rPr>
          <w:lang w:val="en-US"/>
        </w:rPr>
        <w:t>the</w:t>
      </w:r>
      <w:r w:rsidRPr="003D53C8">
        <w:rPr>
          <w:lang w:val="en-US"/>
        </w:rPr>
        <w:t xml:space="preserve"> </w:t>
      </w:r>
      <w:r w:rsidRPr="007F510E">
        <w:rPr>
          <w:lang w:val="en-US"/>
        </w:rPr>
        <w:t>World</w:t>
      </w:r>
      <w:r>
        <w:rPr>
          <w:lang w:val="en-US"/>
        </w:rPr>
        <w:t>.-</w:t>
      </w:r>
      <w:r w:rsidRPr="00801029">
        <w:rPr>
          <w:lang w:val="en-US"/>
        </w:rPr>
        <w:t>8</w:t>
      </w:r>
      <w:r w:rsidRPr="003D53C8">
        <w:rPr>
          <w:lang w:val="en-US"/>
        </w:rPr>
        <w:t xml:space="preserve"> </w:t>
      </w:r>
      <w:r>
        <w:t>часов</w:t>
      </w:r>
      <w:r w:rsidRPr="003D53C8">
        <w:rPr>
          <w:lang w:val="en-US"/>
        </w:rPr>
        <w:t>.</w:t>
      </w:r>
    </w:p>
    <w:p w:rsidR="00495280" w:rsidRPr="007F510E" w:rsidRDefault="00495280" w:rsidP="00C42028">
      <w:pPr>
        <w:ind w:left="-539"/>
        <w:jc w:val="both"/>
      </w:pPr>
      <w:r w:rsidRPr="00801029">
        <w:rPr>
          <w:lang w:val="en-US"/>
        </w:rPr>
        <w:t xml:space="preserve">         </w:t>
      </w:r>
      <w:r>
        <w:t>4. Повторение и закрепление ранее изученного материала-.8 часов.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495280" w:rsidRPr="00924375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24375">
        <w:rPr>
          <w:rFonts w:ascii="TimesNewRomanPS-BoldMT" w:hAnsi="TimesNewRomanPS-BoldMT" w:cs="TimesNewRomanPS-BoldMT"/>
          <w:b/>
          <w:bCs/>
          <w:sz w:val="18"/>
          <w:szCs w:val="18"/>
        </w:rPr>
        <w:t>РЕЧЕВЫЕ УМЕНИЯ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ED708C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Говорение.</w:t>
      </w:r>
    </w:p>
    <w:p w:rsidR="00495280" w:rsidRPr="00ED708C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Диалогическая речь.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</w:t>
      </w:r>
      <w:proofErr w:type="gramStart"/>
      <w:r>
        <w:rPr>
          <w:rFonts w:ascii="TimesNewRomanPSMT" w:hAnsi="TimesNewRomanPSMT" w:cs="TimesNewRomanPSMT"/>
        </w:rPr>
        <w:t>на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участвовать в беседе/дискуссии на знакомую тему,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осуществлять запрос информации,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обращаться за разъяснениями,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выражать свое отношение к высказыванию партнера, свое мнение по   обсуждаемой теме. Объем диалогов – до 6-7 реплик со стороны каждого учащегося.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Монологическая речь.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Совершенствование умений устно выступать с сообщениями в связи с увиденным / прочитанным, по результатам работы над иноязычным проектом.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делать сообщения, содержащие наиболее важную информацию по теме/проблеме,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кратко передавать содержание полученной информации;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рассказывать о себе, своем окружении, своих планах, </w:t>
      </w:r>
      <w:r w:rsidRPr="00952903">
        <w:rPr>
          <w:rFonts w:ascii="TimesNewRomanPS-ItalicMT" w:hAnsi="TimesNewRomanPS-ItalicMT" w:cs="TimesNewRomanPS-ItalicMT"/>
        </w:rPr>
        <w:t>обосновывая свои намерения/поступки</w:t>
      </w:r>
      <w:r>
        <w:rPr>
          <w:rFonts w:ascii="TimesNewRomanPS-ItalicMT" w:hAnsi="TimesNewRomanPS-ItalicMT" w:cs="TimesNewRomanPS-ItalicMT"/>
          <w:i/>
          <w:iCs/>
        </w:rPr>
        <w:t>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рассуждать о фактах/событиях, приводя примеры, аргументы, </w:t>
      </w:r>
      <w:r w:rsidRPr="00952903">
        <w:rPr>
          <w:rFonts w:ascii="TimesNewRomanPS-ItalicMT" w:hAnsi="TimesNewRomanPS-ItalicMT" w:cs="TimesNewRomanPS-ItalicMT"/>
        </w:rPr>
        <w:t>делая выводы</w:t>
      </w:r>
      <w:r>
        <w:rPr>
          <w:rFonts w:ascii="TimesNewRomanPSMT" w:hAnsi="TimesNewRomanPSMT" w:cs="TimesNewRomanPSMT"/>
        </w:rPr>
        <w:t>; описывать особенности жизни и культуры своей страны и страны/стран изучаемого языка.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Объем монологического высказывания 12-15 фраз.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Аудирование</w:t>
      </w:r>
      <w:proofErr w:type="spellEnd"/>
      <w:r>
        <w:rPr>
          <w:rFonts w:ascii="TimesNewRomanPS-BoldMT" w:hAnsi="TimesNewRomanPS-BoldMT" w:cs="TimesNewRomanPS-BoldMT"/>
          <w:b/>
          <w:bCs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495280" w:rsidRPr="00952903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понимания основного содержания несложных звучащих текстов монологического и диалогического характера: </w:t>
      </w:r>
      <w:proofErr w:type="gramStart"/>
      <w:r w:rsidRPr="00952903">
        <w:rPr>
          <w:rFonts w:ascii="TimesNewRomanPS-ItalicMT" w:hAnsi="TimesNewRomanPS-ItalicMT" w:cs="TimesNewRomanPS-ItalicMT"/>
        </w:rPr>
        <w:t>теле</w:t>
      </w:r>
      <w:proofErr w:type="gramEnd"/>
      <w:r w:rsidRPr="00952903">
        <w:rPr>
          <w:rFonts w:ascii="TimesNewRomanPS-ItalicMT" w:hAnsi="TimesNewRomanPS-ItalicMT" w:cs="TimesNewRomanPS-ItalicMT"/>
        </w:rPr>
        <w:t xml:space="preserve">- и радиопередач </w:t>
      </w:r>
      <w:r w:rsidRPr="00952903">
        <w:rPr>
          <w:rFonts w:ascii="TimesNewRomanPSMT" w:hAnsi="TimesNewRomanPSMT" w:cs="TimesNewRomanPSMT"/>
        </w:rPr>
        <w:t>в рамках изучаемых тем;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выборочного понимания необходимой информации в объявлениях и информационной рекламе;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отделять главную информацию от </w:t>
      </w:r>
      <w:proofErr w:type="gramStart"/>
      <w:r>
        <w:rPr>
          <w:rFonts w:ascii="TimesNewRomanPSMT" w:hAnsi="TimesNewRomanPSMT" w:cs="TimesNewRomanPSMT"/>
        </w:rPr>
        <w:t>второстепенной</w:t>
      </w:r>
      <w:proofErr w:type="gramEnd"/>
      <w:r>
        <w:rPr>
          <w:rFonts w:ascii="TimesNewRomanPSMT" w:hAnsi="TimesNewRomanPSMT" w:cs="TimesNewRomanPSMT"/>
        </w:rPr>
        <w:t>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выявлять наиболее значимые факты;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определять свое отношение к ним, извлекать из аудио текста необходимую/интересующую информацию.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Чтение.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>
        <w:rPr>
          <w:rFonts w:ascii="TimesNewRomanPSMT" w:hAnsi="TimesNewRomanPSMT" w:cs="TimesNewRomanPSMT"/>
        </w:rPr>
        <w:t>межпредметных</w:t>
      </w:r>
      <w:proofErr w:type="spellEnd"/>
      <w:r>
        <w:rPr>
          <w:rFonts w:ascii="TimesNewRomanPSMT" w:hAnsi="TimesNewRomanPSMT" w:cs="TimesNewRomanPSMT"/>
        </w:rPr>
        <w:t xml:space="preserve"> связей):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ознакомительного чтения – с целью понимания основного содержания сообщений, </w:t>
      </w:r>
      <w:r w:rsidRPr="00952903">
        <w:rPr>
          <w:rFonts w:ascii="TimesNewRomanPS-ItalicMT" w:hAnsi="TimesNewRomanPS-ItalicMT" w:cs="TimesNewRomanPS-ItalicMT"/>
        </w:rPr>
        <w:t>репортажей</w:t>
      </w:r>
      <w:r>
        <w:rPr>
          <w:rFonts w:ascii="TimesNewRomanPSMT" w:hAnsi="TimesNewRomanPSMT" w:cs="TimesNewRomanPSMT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просмотрового/поискового чтения – с целью выборочного понимания необходимой/интересующей информации из текста </w:t>
      </w:r>
      <w:r w:rsidRPr="00952903">
        <w:rPr>
          <w:rFonts w:ascii="TimesNewRomanPS-ItalicMT" w:hAnsi="TimesNewRomanPS-ItalicMT" w:cs="TimesNewRomanPS-ItalicMT"/>
        </w:rPr>
        <w:t>статьи</w:t>
      </w:r>
      <w:r w:rsidRPr="00952903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проспекта.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выделять основные факты;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отделять главную информацию от </w:t>
      </w:r>
      <w:proofErr w:type="gramStart"/>
      <w:r>
        <w:rPr>
          <w:rFonts w:ascii="TimesNewRomanPSMT" w:hAnsi="TimesNewRomanPSMT" w:cs="TimesNewRomanPSMT"/>
        </w:rPr>
        <w:t>второстепенной</w:t>
      </w:r>
      <w:proofErr w:type="gramEnd"/>
      <w:r>
        <w:rPr>
          <w:rFonts w:ascii="TimesNewRomanPSMT" w:hAnsi="TimesNewRomanPSMT" w:cs="TimesNewRomanPSMT"/>
        </w:rPr>
        <w:t>;</w:t>
      </w:r>
    </w:p>
    <w:p w:rsidR="00495280" w:rsidRPr="00952903" w:rsidRDefault="00495280" w:rsidP="00801029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</w:rPr>
      </w:pPr>
      <w:r>
        <w:rPr>
          <w:rFonts w:ascii="SymbolMT" w:hAnsi="SymbolMT" w:cs="SymbolMT"/>
        </w:rPr>
        <w:t xml:space="preserve">• </w:t>
      </w:r>
      <w:r w:rsidRPr="00952903">
        <w:rPr>
          <w:rFonts w:ascii="TimesNewRomanPS-ItalicMT" w:hAnsi="TimesNewRomanPS-ItalicMT" w:cs="TimesNewRomanPS-ItalicMT"/>
        </w:rPr>
        <w:t>предвосхищать возможные события/факты;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раскрывать причинно-следственные связи между фактами;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 w:rsidRPr="00952903">
        <w:rPr>
          <w:rFonts w:ascii="TimesNewRomanPS-ItalicMT" w:hAnsi="TimesNewRomanPS-ItalicMT" w:cs="TimesNewRomanPS-ItalicMT"/>
        </w:rPr>
        <w:t>понимать аргументацию</w:t>
      </w:r>
      <w:r>
        <w:rPr>
          <w:rFonts w:ascii="TimesNewRomanPSMT" w:hAnsi="TimesNewRomanPSMT" w:cs="TimesNewRomanPSMT"/>
        </w:rPr>
        <w:t>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извлекать необходимую/интересующую информацию;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определять свое отношение к </w:t>
      </w:r>
      <w:proofErr w:type="gramStart"/>
      <w:r>
        <w:rPr>
          <w:rFonts w:ascii="TimesNewRomanPSMT" w:hAnsi="TimesNewRomanPSMT" w:cs="TimesNewRomanPSMT"/>
        </w:rPr>
        <w:t>прочитанному</w:t>
      </w:r>
      <w:proofErr w:type="gramEnd"/>
      <w:r>
        <w:rPr>
          <w:rFonts w:ascii="TimesNewRomanPSMT" w:hAnsi="TimesNewRomanPSMT" w:cs="TimesNewRomanPSMT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Письменная речь.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95280" w:rsidRPr="00924375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24375">
        <w:rPr>
          <w:rFonts w:ascii="TimesNewRomanPS-BoldMT" w:hAnsi="TimesNewRomanPS-BoldMT" w:cs="TimesNewRomanPS-BoldMT"/>
          <w:b/>
          <w:bCs/>
          <w:sz w:val="18"/>
          <w:szCs w:val="18"/>
        </w:rPr>
        <w:t>КОМПЕНСАТОРНЫЕ УМЕНИЯ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>
        <w:rPr>
          <w:rFonts w:ascii="TimesNewRomanPSMT" w:hAnsi="TimesNewRomanPSMT" w:cs="TimesNewRomanPSMT"/>
        </w:rPr>
        <w:t>аудировании</w:t>
      </w:r>
      <w:proofErr w:type="spellEnd"/>
      <w:r>
        <w:rPr>
          <w:rFonts w:ascii="TimesNewRomanPSMT" w:hAnsi="TimesNewRomanPSMT" w:cs="TimesNewRomanPSMT"/>
        </w:rPr>
        <w:t>; прогнозировать содержание текста по заголовку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/ началу текста, использовать текстовые опоры различного рода (подзаголовки, таблицы, графики, шрифтовые выделения, </w:t>
      </w:r>
      <w:proofErr w:type="gramStart"/>
      <w:r>
        <w:rPr>
          <w:rFonts w:ascii="TimesNewRomanPSMT" w:hAnsi="TimesNewRomanPSMT" w:cs="TimesNewRomanPSMT"/>
        </w:rPr>
        <w:t>комментарии, сноски</w:t>
      </w:r>
      <w:proofErr w:type="gramEnd"/>
      <w:r>
        <w:rPr>
          <w:rFonts w:ascii="TimesNewRomanPSMT" w:hAnsi="TimesNewRomanPSMT" w:cs="TimesNewRomanPSMT"/>
        </w:rPr>
        <w:t>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495280" w:rsidRPr="00924375" w:rsidRDefault="00495280" w:rsidP="0080102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24375">
        <w:rPr>
          <w:rFonts w:ascii="TimesNewRomanPS-BoldMT" w:hAnsi="TimesNewRomanPS-BoldMT" w:cs="TimesNewRomanPS-BoldMT"/>
          <w:b/>
          <w:bCs/>
          <w:sz w:val="18"/>
          <w:szCs w:val="18"/>
        </w:rPr>
        <w:t>УЧЕБНО-ПОЗНАВАТЕЛЬНЫЕ УМЕНИЯ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 xml:space="preserve">Дальнейшее </w:t>
      </w:r>
      <w:r w:rsidRPr="00952903">
        <w:rPr>
          <w:rFonts w:ascii="TimesNewRomanPS-BoldMT" w:hAnsi="TimesNewRomanPS-BoldMT" w:cs="TimesNewRomanPS-BoldMT"/>
        </w:rPr>
        <w:t xml:space="preserve">развитие </w:t>
      </w:r>
      <w:proofErr w:type="spellStart"/>
      <w:r w:rsidRPr="00952903">
        <w:rPr>
          <w:rFonts w:ascii="TimesNewRomanPS-BoldMT" w:hAnsi="TimesNewRomanPS-BoldMT" w:cs="TimesNewRomanPS-BoldMT"/>
        </w:rPr>
        <w:t>общеучебных</w:t>
      </w:r>
      <w:proofErr w:type="spellEnd"/>
      <w:r w:rsidRPr="00952903">
        <w:rPr>
          <w:rFonts w:ascii="TimesNewRomanPS-BoldMT" w:hAnsi="TimesNewRomanPS-BoldMT" w:cs="TimesNewRomanPS-BoldMT"/>
        </w:rPr>
        <w:t xml:space="preserve"> умений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MT" w:hAnsi="TimesNewRomanPSMT" w:cs="TimesNewRomanPSMT"/>
        </w:rPr>
        <w:t xml:space="preserve">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>
        <w:rPr>
          <w:rFonts w:ascii="TimesNewRomanPSMT" w:hAnsi="TimesNewRomanPSMT" w:cs="TimesNewRomanPSMT"/>
        </w:rPr>
        <w:t>аудиотексте</w:t>
      </w:r>
      <w:proofErr w:type="spellEnd"/>
      <w:r>
        <w:rPr>
          <w:rFonts w:ascii="TimesNewRomanPSMT" w:hAnsi="TimesNewRomanPSMT" w:cs="TimesNewRomanPSMT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Развитие </w:t>
      </w:r>
      <w:r w:rsidRPr="00952903">
        <w:rPr>
          <w:rFonts w:ascii="TimesNewRomanPSMT" w:hAnsi="TimesNewRomanPSMT" w:cs="TimesNewRomanPSMT"/>
        </w:rPr>
        <w:t>специальных учебных умений:</w:t>
      </w:r>
      <w:r>
        <w:rPr>
          <w:rFonts w:ascii="TimesNewRomanPSMT" w:hAnsi="TimesNewRomanPSMT" w:cs="TimesNewRomanPSMT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95280" w:rsidRPr="00924375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 w:rsidRPr="00924375">
        <w:rPr>
          <w:rFonts w:ascii="TimesNewRomanPSMT" w:hAnsi="TimesNewRomanPSMT" w:cs="TimesNewRomanPSMT"/>
          <w:b/>
          <w:bCs/>
          <w:sz w:val="18"/>
          <w:szCs w:val="18"/>
        </w:rPr>
        <w:lastRenderedPageBreak/>
        <w:t>СОЦИОКУЛЬТУРНЫЕ ЗНАНИЯ И УМЕНИЯ</w:t>
      </w:r>
      <w:r>
        <w:rPr>
          <w:rFonts w:ascii="TimesNewRomanPSMT" w:hAnsi="TimesNewRomanPSMT" w:cs="TimesNewRomanPSMT"/>
          <w:b/>
          <w:bCs/>
          <w:sz w:val="18"/>
          <w:szCs w:val="18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Дальнейшее развитие </w:t>
      </w:r>
      <w:proofErr w:type="spellStart"/>
      <w:r>
        <w:rPr>
          <w:rFonts w:ascii="TimesNewRomanPSMT" w:hAnsi="TimesNewRomanPSMT" w:cs="TimesNewRomanPSMT"/>
        </w:rPr>
        <w:t>социокультурных</w:t>
      </w:r>
      <w:proofErr w:type="spellEnd"/>
      <w:r>
        <w:rPr>
          <w:rFonts w:ascii="TimesNewRomanPSMT" w:hAnsi="TimesNewRomanPSMT" w:cs="TimesNewRomanPSMT"/>
        </w:rPr>
        <w:t xml:space="preserve"> знаний и умений происходит за счет углубления: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SymbolMT" w:hAnsi="SymbolMT" w:cs="SymbolMT"/>
        </w:rPr>
        <w:t xml:space="preserve">• </w:t>
      </w:r>
      <w:proofErr w:type="spellStart"/>
      <w:r>
        <w:rPr>
          <w:rFonts w:ascii="TimesNewRomanPSMT" w:hAnsi="TimesNewRomanPSMT" w:cs="TimesNewRomanPSMT"/>
          <w:b/>
          <w:bCs/>
        </w:rPr>
        <w:t>социокультурных</w:t>
      </w:r>
      <w:proofErr w:type="spellEnd"/>
      <w:r>
        <w:rPr>
          <w:rFonts w:ascii="TimesNewRomanPSMT" w:hAnsi="TimesNewRomanPSMT" w:cs="TimesNewRomanPSMT"/>
          <w:b/>
          <w:bCs/>
        </w:rPr>
        <w:t xml:space="preserve"> знаний </w:t>
      </w:r>
      <w:r>
        <w:rPr>
          <w:rFonts w:ascii="TimesNewRomanPSMT" w:hAnsi="TimesNewRomanPSMT" w:cs="TimesNewRomanPSMT"/>
        </w:rPr>
        <w:t xml:space="preserve"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</w:t>
      </w:r>
      <w:proofErr w:type="spellStart"/>
      <w:r>
        <w:rPr>
          <w:rFonts w:ascii="TimesNewRomanPSMT" w:hAnsi="TimesNewRomanPSMT" w:cs="TimesNewRomanPSMT"/>
        </w:rPr>
        <w:t>которыемогут</w:t>
      </w:r>
      <w:proofErr w:type="spellEnd"/>
      <w:r>
        <w:rPr>
          <w:rFonts w:ascii="TimesNewRomanPSMT" w:hAnsi="TimesNewRomanPSMT" w:cs="TimesNewRomanPSMT"/>
        </w:rPr>
        <w:t xml:space="preserve"> использоваться в ситуациях официального и неофициального характера;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proofErr w:type="spellStart"/>
      <w:r>
        <w:rPr>
          <w:rFonts w:ascii="TimesNewRomanPSMT" w:hAnsi="TimesNewRomanPSMT" w:cs="TimesNewRomanPSMT"/>
          <w:b/>
          <w:bCs/>
        </w:rPr>
        <w:t>межпредметных</w:t>
      </w:r>
      <w:proofErr w:type="spellEnd"/>
      <w:r>
        <w:rPr>
          <w:rFonts w:ascii="TimesNewRomanPSMT" w:hAnsi="TimesNewRomanPSMT" w:cs="TimesNewRomanPSMT"/>
          <w:b/>
          <w:bCs/>
        </w:rPr>
        <w:t xml:space="preserve"> знаний </w:t>
      </w:r>
      <w:r>
        <w:rPr>
          <w:rFonts w:ascii="TimesNewRomanPSMT" w:hAnsi="TimesNewRomanPSMT" w:cs="TimesNewRomanPSMT"/>
        </w:rPr>
        <w:t>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Дальнейшее развитие </w:t>
      </w:r>
      <w:proofErr w:type="spellStart"/>
      <w:r>
        <w:rPr>
          <w:rFonts w:ascii="TimesNewRomanPSMT" w:hAnsi="TimesNewRomanPSMT" w:cs="TimesNewRomanPSMT"/>
        </w:rPr>
        <w:t>социокультурных</w:t>
      </w:r>
      <w:proofErr w:type="spellEnd"/>
      <w:r>
        <w:rPr>
          <w:rFonts w:ascii="TimesNewRomanPSMT" w:hAnsi="TimesNewRomanPSMT" w:cs="TimesNewRomanPSMT"/>
        </w:rPr>
        <w:t xml:space="preserve"> умений использовать: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формулы речевого этикета в рамках стандартных ситуаций общения.</w:t>
      </w:r>
    </w:p>
    <w:p w:rsidR="00495280" w:rsidRPr="00924375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  <w:r w:rsidRPr="00924375">
        <w:rPr>
          <w:rFonts w:ascii="TimesNewRomanPSMT" w:hAnsi="TimesNewRomanPSMT" w:cs="TimesNewRomanPSMT"/>
          <w:b/>
          <w:bCs/>
          <w:sz w:val="18"/>
          <w:szCs w:val="18"/>
        </w:rPr>
        <w:t>ЯЗЫКОВЫЕ ЗНАНИЯ И НАВЫКИ</w:t>
      </w:r>
      <w:r>
        <w:rPr>
          <w:rFonts w:ascii="TimesNewRomanPSMT" w:hAnsi="TimesNewRomanPSMT" w:cs="TimesNewRomanPSMT"/>
          <w:b/>
          <w:bCs/>
          <w:sz w:val="18"/>
          <w:szCs w:val="18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Орфография.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Фонетическая сторона речи.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</w:t>
      </w:r>
      <w:proofErr w:type="spellStart"/>
      <w:r>
        <w:rPr>
          <w:rFonts w:ascii="TimesNewRomanPSMT" w:hAnsi="TimesNewRomanPSMT" w:cs="TimesNewRomanPSMT"/>
        </w:rPr>
        <w:t>слухо-произносительных</w:t>
      </w:r>
      <w:proofErr w:type="spellEnd"/>
      <w:r>
        <w:rPr>
          <w:rFonts w:ascii="TimesNewRomanPSMT" w:hAnsi="TimesNewRomanPSMT" w:cs="TimesNewRomanPSMT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Лексическая сторона речи.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Систематизация лексических единиц, изученных во 2-9 или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Грамматическая сторона речи.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 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>
        <w:rPr>
          <w:rFonts w:ascii="TimesNewRomanPSMT" w:hAnsi="TimesNewRomanPSMT" w:cs="TimesNewRomanPSMT"/>
        </w:rPr>
        <w:t>Conditional</w:t>
      </w:r>
      <w:proofErr w:type="spellEnd"/>
      <w:r>
        <w:rPr>
          <w:rFonts w:ascii="TimesNewRomanPSMT" w:hAnsi="TimesNewRomanPSMT" w:cs="TimesNewRomanPSMT"/>
        </w:rPr>
        <w:t xml:space="preserve"> I, II ,III. 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Формирование навыков распознавания и употребления в речи предложений с конструкцией “</w:t>
      </w:r>
      <w:r>
        <w:rPr>
          <w:rFonts w:ascii="TimesNewRomanPSMT" w:hAnsi="TimesNewRomanPSMT" w:cs="TimesNewRomanPSMT"/>
          <w:lang w:val="en-US"/>
        </w:rPr>
        <w:t>I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wish</w:t>
      </w:r>
      <w:r>
        <w:rPr>
          <w:rFonts w:ascii="TimesNewRomanPSMT" w:hAnsi="TimesNewRomanPSMT" w:cs="TimesNewRomanPSMT"/>
        </w:rPr>
        <w:t xml:space="preserve">…” </w:t>
      </w:r>
      <w:r>
        <w:rPr>
          <w:rFonts w:ascii="TimesNewRomanPSMT" w:hAnsi="TimesNewRomanPSMT" w:cs="TimesNewRomanPSMT"/>
          <w:lang w:val="en-US"/>
        </w:rPr>
        <w:t xml:space="preserve">(I wish I had my own room), </w:t>
      </w:r>
      <w:r>
        <w:rPr>
          <w:rFonts w:ascii="TimesNewRomanPSMT" w:hAnsi="TimesNewRomanPSMT" w:cs="TimesNewRomanPSMT"/>
        </w:rPr>
        <w:t>конструкцией</w:t>
      </w:r>
      <w:r>
        <w:rPr>
          <w:rFonts w:ascii="TimesNewRomanPSMT" w:hAnsi="TimesNewRomanPSMT" w:cs="TimesNewRomanPSMT"/>
          <w:lang w:val="en-US"/>
        </w:rPr>
        <w:t xml:space="preserve"> “so/such + that” </w:t>
      </w:r>
      <w:proofErr w:type="gramStart"/>
      <w:r>
        <w:rPr>
          <w:rFonts w:ascii="TimesNewRomanPSMT" w:hAnsi="TimesNewRomanPSMT" w:cs="TimesNewRomanPSMT"/>
          <w:lang w:val="en-US"/>
        </w:rPr>
        <w:t xml:space="preserve">( </w:t>
      </w:r>
      <w:proofErr w:type="gramEnd"/>
      <w:r>
        <w:rPr>
          <w:rFonts w:ascii="TimesNewRomanPSMT" w:hAnsi="TimesNewRomanPSMT" w:cs="TimesNewRomanPSMT"/>
          <w:lang w:val="en-US"/>
        </w:rPr>
        <w:t xml:space="preserve">I was so busy that forgot to phone to my parents), </w:t>
      </w:r>
      <w:r>
        <w:rPr>
          <w:rFonts w:ascii="TimesNewRomanPSMT" w:hAnsi="TimesNewRomanPSMT" w:cs="TimesNewRomanPSMT"/>
        </w:rPr>
        <w:t>эмфатических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конструкций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типа</w:t>
      </w:r>
      <w:r>
        <w:rPr>
          <w:rFonts w:ascii="TimesNewRomanPSMT" w:hAnsi="TimesNewRomanPSMT" w:cs="TimesNewRomanPSMT"/>
          <w:lang w:val="en-US"/>
        </w:rPr>
        <w:t xml:space="preserve"> It’s him who </w:t>
      </w:r>
      <w:r>
        <w:rPr>
          <w:rFonts w:ascii="TimesNewRomanPSMT" w:hAnsi="TimesNewRomanPSMT" w:cs="TimesNewRomanPSMT"/>
          <w:sz w:val="25"/>
          <w:szCs w:val="25"/>
          <w:lang w:val="en-US"/>
        </w:rPr>
        <w:t>…, I</w:t>
      </w:r>
      <w:r>
        <w:rPr>
          <w:rFonts w:ascii="TimesNewRomanPSMT" w:hAnsi="TimesNewRomanPSMT" w:cs="TimesNewRomanPSMT"/>
          <w:lang w:val="en-US"/>
        </w:rPr>
        <w:t xml:space="preserve">t’s time you did </w:t>
      </w:r>
      <w:proofErr w:type="spellStart"/>
      <w:r>
        <w:rPr>
          <w:rFonts w:ascii="TimesNewRomanPSMT" w:hAnsi="TimesNewRomanPSMT" w:cs="TimesNewRomanPSMT"/>
          <w:lang w:val="en-US"/>
        </w:rPr>
        <w:t>smth</w:t>
      </w:r>
      <w:proofErr w:type="spellEnd"/>
      <w:r>
        <w:rPr>
          <w:rFonts w:ascii="TimesNewRomanPSMT" w:hAnsi="TimesNewRomanPSMT" w:cs="TimesNewRomanPSMT"/>
          <w:lang w:val="en-US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gramStart"/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Future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и </w:t>
      </w:r>
      <w:r>
        <w:rPr>
          <w:rFonts w:ascii="TimesNewRomanPSMT" w:hAnsi="TimesNewRomanPSMT" w:cs="TimesNewRomanPSMT"/>
          <w:lang w:val="en-US"/>
        </w:rPr>
        <w:t>Past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и </w:t>
      </w:r>
      <w:r>
        <w:rPr>
          <w:rFonts w:ascii="TimesNewRomanPSMT" w:hAnsi="TimesNewRomanPSMT" w:cs="TimesNewRomanPSMT"/>
          <w:lang w:val="en-US"/>
        </w:rPr>
        <w:t>Past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Continuous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и </w:t>
      </w:r>
      <w:r>
        <w:rPr>
          <w:rFonts w:ascii="TimesNewRomanPSMT" w:hAnsi="TimesNewRomanPSMT" w:cs="TimesNewRomanPSMT"/>
          <w:lang w:val="en-US"/>
        </w:rPr>
        <w:t>Past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Perfect</w:t>
      </w:r>
      <w:r>
        <w:rPr>
          <w:rFonts w:ascii="TimesNewRomanPSMT" w:hAnsi="TimesNewRomanPSMT" w:cs="TimesNewRomanPSMT"/>
        </w:rPr>
        <w:t>; модальных глаголов и их эквивалентов.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Perfect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Continuous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и </w:t>
      </w:r>
      <w:r>
        <w:rPr>
          <w:rFonts w:ascii="TimesNewRomanPSMT" w:hAnsi="TimesNewRomanPSMT" w:cs="TimesNewRomanPSMT"/>
          <w:lang w:val="en-US"/>
        </w:rPr>
        <w:t>Past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Perfect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Continuous</w:t>
      </w:r>
      <w:r>
        <w:rPr>
          <w:rFonts w:ascii="TimesNewRomanPSMT" w:hAnsi="TimesNewRomanPSMT" w:cs="TimesNewRomanPSMT"/>
        </w:rPr>
        <w:t xml:space="preserve"> и страдательного залога: </w:t>
      </w:r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Passive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Future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Passive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Past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Simple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Passive</w:t>
      </w:r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Present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Perfect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Passive</w:t>
      </w:r>
      <w:proofErr w:type="spellEnd"/>
      <w:r>
        <w:rPr>
          <w:rFonts w:ascii="TimesNewRomanPSMT" w:hAnsi="TimesNewRomanPSMT" w:cs="TimesNewRomanPSMT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Знание признаков и навыки распознавания при чтении глаголов в </w:t>
      </w:r>
      <w:proofErr w:type="spellStart"/>
      <w:r>
        <w:rPr>
          <w:rFonts w:ascii="TimesNewRomanPSMT" w:hAnsi="TimesNewRomanPSMT" w:cs="TimesNewRomanPSMT"/>
        </w:rPr>
        <w:t>Past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Perfect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Passive</w:t>
      </w:r>
      <w:proofErr w:type="spellEnd"/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Future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Perfect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Passive</w:t>
      </w:r>
      <w:r>
        <w:rPr>
          <w:rFonts w:ascii="TimesNewRomanPSMT" w:hAnsi="TimesNewRomanPSMT" w:cs="TimesNewRomanPSMT"/>
        </w:rPr>
        <w:t>; неличных форм глагола (</w:t>
      </w:r>
      <w:r>
        <w:rPr>
          <w:rFonts w:ascii="TimesNewRomanPSMT" w:hAnsi="TimesNewRomanPSMT" w:cs="TimesNewRomanPSMT"/>
          <w:lang w:val="en-US"/>
        </w:rPr>
        <w:t>Infinitive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Participle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I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и </w:t>
      </w:r>
      <w:r>
        <w:rPr>
          <w:rFonts w:ascii="TimesNewRomanPSMT" w:hAnsi="TimesNewRomanPSMT" w:cs="TimesNewRomanPSMT"/>
          <w:lang w:val="en-US"/>
        </w:rPr>
        <w:t>Gerund</w:t>
      </w:r>
      <w:r>
        <w:rPr>
          <w:rFonts w:ascii="TimesNewRomanPSMT" w:hAnsi="TimesNewRomanPSMT" w:cs="TimesNewRomanPSMT"/>
        </w:rPr>
        <w:t>) без различения их функций.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Формирование навыков распознавания и употребления в речи различных грамматических сре</w:t>
      </w:r>
      <w:proofErr w:type="gramStart"/>
      <w:r>
        <w:rPr>
          <w:rFonts w:ascii="TimesNewRomanPSMT" w:hAnsi="TimesNewRomanPSMT" w:cs="TimesNewRomanPSMT"/>
        </w:rPr>
        <w:t>дств дл</w:t>
      </w:r>
      <w:proofErr w:type="gramEnd"/>
      <w:r>
        <w:rPr>
          <w:rFonts w:ascii="TimesNewRomanPSMT" w:hAnsi="TimesNewRomanPSMT" w:cs="TimesNewRomanPSMT"/>
        </w:rPr>
        <w:t xml:space="preserve">я выражения будущего времени: </w:t>
      </w:r>
      <w:proofErr w:type="gramStart"/>
      <w:r>
        <w:rPr>
          <w:rFonts w:ascii="TimesNewRomanPSMT" w:hAnsi="TimesNewRomanPSMT" w:cs="TimesNewRomanPSMT"/>
          <w:lang w:val="en-US"/>
        </w:rPr>
        <w:t>Simple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Future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to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be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going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to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Present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Continuous</w:t>
      </w:r>
      <w:r>
        <w:rPr>
          <w:rFonts w:ascii="TimesNewRomanPSMT" w:hAnsi="TimesNewRomanPSMT" w:cs="TimesNewRomanPSMT"/>
        </w:rPr>
        <w:t>.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</w:t>
      </w:r>
      <w:proofErr w:type="gramStart"/>
      <w:r>
        <w:rPr>
          <w:rFonts w:ascii="TimesNewRomanPSMT" w:hAnsi="TimesNewRomanPSMT" w:cs="TimesNewRomanPSMT"/>
        </w:rPr>
        <w:t xml:space="preserve">( </w:t>
      </w:r>
      <w:proofErr w:type="gramEnd"/>
      <w:r>
        <w:rPr>
          <w:rFonts w:ascii="TimesNewRomanPSMT" w:hAnsi="TimesNewRomanPSMT" w:cs="TimesNewRomanPSMT"/>
        </w:rPr>
        <w:t>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>
        <w:rPr>
          <w:rFonts w:ascii="TimesNewRomanPSMT" w:hAnsi="TimesNewRomanPSMT" w:cs="TimesNewRomanPSMT"/>
        </w:rPr>
        <w:t>many</w:t>
      </w:r>
      <w:proofErr w:type="spellEnd"/>
      <w:r>
        <w:rPr>
          <w:rFonts w:ascii="TimesNewRomanPSMT" w:hAnsi="TimesNewRomanPSMT" w:cs="TimesNewRomanPSMT"/>
        </w:rPr>
        <w:t>/</w:t>
      </w:r>
      <w:proofErr w:type="spellStart"/>
      <w:r>
        <w:rPr>
          <w:rFonts w:ascii="TimesNewRomanPSMT" w:hAnsi="TimesNewRomanPSMT" w:cs="TimesNewRomanPSMT"/>
        </w:rPr>
        <w:t>much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few</w:t>
      </w:r>
      <w:proofErr w:type="spellEnd"/>
      <w:r>
        <w:rPr>
          <w:rFonts w:ascii="TimesNewRomanPSMT" w:hAnsi="TimesNewRomanPSMT" w:cs="TimesNewRomanPSMT"/>
        </w:rPr>
        <w:t>/</w:t>
      </w:r>
      <w:proofErr w:type="spellStart"/>
      <w:r>
        <w:rPr>
          <w:rFonts w:ascii="TimesNewRomanPSMT" w:hAnsi="TimesNewRomanPSMT" w:cs="TimesNewRomanPSMT"/>
        </w:rPr>
        <w:t>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few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little</w:t>
      </w:r>
      <w:proofErr w:type="spellEnd"/>
      <w:r>
        <w:rPr>
          <w:rFonts w:ascii="TimesNewRomanPSMT" w:hAnsi="TimesNewRomanPSMT" w:cs="TimesNewRomanPSMT"/>
        </w:rPr>
        <w:t xml:space="preserve">/ </w:t>
      </w:r>
      <w:proofErr w:type="spellStart"/>
      <w:r>
        <w:rPr>
          <w:rFonts w:ascii="TimesNewRomanPSMT" w:hAnsi="TimesNewRomanPSMT" w:cs="TimesNewRomanPSMT"/>
        </w:rPr>
        <w:t>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little</w:t>
      </w:r>
      <w:proofErr w:type="spellEnd"/>
      <w:r>
        <w:rPr>
          <w:rFonts w:ascii="TimesNewRomanPSMT" w:hAnsi="TimesNewRomanPSMT" w:cs="TimesNewRomanPSMT"/>
        </w:rPr>
        <w:t>); количественных и порядковых числительных</w:t>
      </w:r>
      <w:r>
        <w:rPr>
          <w:rFonts w:ascii="TimesNewRomanPSMT" w:hAnsi="TimesNewRomanPSMT" w:cs="TimesNewRomanPSMT"/>
          <w:sz w:val="25"/>
          <w:szCs w:val="25"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r>
        <w:rPr>
          <w:rFonts w:ascii="TimesNewRomanPSMT" w:hAnsi="TimesNewRomanPSMT" w:cs="TimesNewRomanPSMT"/>
          <w:lang w:val="en-US"/>
        </w:rPr>
        <w:t>firstly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finally</w:t>
      </w:r>
      <w:r>
        <w:rPr>
          <w:rFonts w:ascii="TimesNewRomanPSMT" w:hAnsi="TimesNewRomanPSMT" w:cs="TimesNewRomanPSMT"/>
        </w:rPr>
        <w:t xml:space="preserve"> , </w:t>
      </w:r>
      <w:r>
        <w:rPr>
          <w:rFonts w:ascii="TimesNewRomanPSMT" w:hAnsi="TimesNewRomanPSMT" w:cs="TimesNewRomanPSMT"/>
          <w:lang w:val="en-US"/>
        </w:rPr>
        <w:t>at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last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in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the</w:t>
      </w:r>
      <w:r w:rsidRPr="003D53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lang w:val="en-US"/>
        </w:rPr>
        <w:t>end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however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  <w:lang w:val="en-US"/>
        </w:rPr>
        <w:t>etc</w:t>
      </w:r>
      <w:r>
        <w:rPr>
          <w:rFonts w:ascii="TimesNewRomanPSMT" w:hAnsi="TimesNewRomanPSMT" w:cs="TimesNewRomanPSMT"/>
        </w:rPr>
        <w:t>.).</w:t>
      </w:r>
    </w:p>
    <w:p w:rsidR="00ED708C" w:rsidRDefault="00ED708C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495280" w:rsidRDefault="00495280" w:rsidP="008010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Планируемые результаты изучения программы: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 xml:space="preserve">В результате изучения иностранного языка на </w:t>
      </w:r>
      <w:r>
        <w:rPr>
          <w:b/>
          <w:bCs/>
        </w:rPr>
        <w:t xml:space="preserve">базовом уровне </w:t>
      </w:r>
      <w:r>
        <w:t xml:space="preserve">ученик должен </w:t>
      </w:r>
      <w:r>
        <w:rPr>
          <w:b/>
          <w:bCs/>
        </w:rPr>
        <w:t>знать/понимать: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значение изученных грамматических явлений в расширенном объеме (</w:t>
      </w:r>
      <w:proofErr w:type="spellStart"/>
      <w:proofErr w:type="gramStart"/>
      <w:r>
        <w:t>видо-временные</w:t>
      </w:r>
      <w:proofErr w:type="spellEnd"/>
      <w:proofErr w:type="gramEnd"/>
      <w: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proofErr w:type="gramStart"/>
      <w:r>
        <w:lastRenderedPageBreak/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Уметь: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Говорение.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правила речевого этикета;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 xml:space="preserve">• рассказывать о своем окружении, рассуждать в рамках изученной тематики и проблематики; представлять </w:t>
      </w:r>
      <w:proofErr w:type="spellStart"/>
      <w:r>
        <w:t>социокультурный</w:t>
      </w:r>
      <w:proofErr w:type="spellEnd"/>
      <w:r>
        <w:t xml:space="preserve"> портрет своей страны и страны/стран изучаемого языка;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.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Чтение.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proofErr w:type="gramStart"/>
      <w: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письменная речь.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95280" w:rsidRDefault="00495280" w:rsidP="00801029">
      <w:pPr>
        <w:autoSpaceDE w:val="0"/>
        <w:autoSpaceDN w:val="0"/>
        <w:adjustRightInd w:val="0"/>
        <w:jc w:val="both"/>
        <w:rPr>
          <w:b/>
          <w:bCs/>
        </w:rPr>
      </w:pPr>
      <w:r w:rsidRPr="00924375">
        <w:t>использовать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общения с представителями других стран, ориентации в современном поликультурном мире;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расширения возможностей в выборе будущей профессиональной деятельности;</w:t>
      </w:r>
    </w:p>
    <w:p w:rsidR="00495280" w:rsidRDefault="00495280" w:rsidP="00801029">
      <w:pPr>
        <w:autoSpaceDE w:val="0"/>
        <w:autoSpaceDN w:val="0"/>
        <w:adjustRightInd w:val="0"/>
        <w:jc w:val="both"/>
      </w:pPr>
      <w: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95280" w:rsidRDefault="00495280" w:rsidP="0021366D">
      <w:pPr>
        <w:ind w:left="360" w:firstLine="348"/>
        <w:jc w:val="center"/>
        <w:rPr>
          <w:b/>
          <w:bCs/>
        </w:rPr>
      </w:pPr>
    </w:p>
    <w:p w:rsidR="00495280" w:rsidRDefault="00495280" w:rsidP="0021366D">
      <w:pPr>
        <w:ind w:left="360" w:firstLine="348"/>
        <w:jc w:val="center"/>
        <w:rPr>
          <w:b/>
          <w:bCs/>
        </w:rPr>
      </w:pPr>
    </w:p>
    <w:p w:rsidR="00ED708C" w:rsidRDefault="00ED708C" w:rsidP="0021366D">
      <w:pPr>
        <w:ind w:left="360" w:firstLine="348"/>
        <w:jc w:val="center"/>
        <w:rPr>
          <w:b/>
          <w:bCs/>
        </w:rPr>
      </w:pPr>
    </w:p>
    <w:p w:rsidR="00ED708C" w:rsidRDefault="00ED708C" w:rsidP="0021366D">
      <w:pPr>
        <w:ind w:left="360" w:firstLine="348"/>
        <w:jc w:val="center"/>
        <w:rPr>
          <w:b/>
          <w:bCs/>
        </w:rPr>
      </w:pPr>
    </w:p>
    <w:p w:rsidR="00495280" w:rsidRDefault="00495280" w:rsidP="00A47D47">
      <w:pPr>
        <w:ind w:left="360" w:firstLine="348"/>
        <w:rPr>
          <w:b/>
          <w:bCs/>
        </w:rPr>
      </w:pPr>
    </w:p>
    <w:tbl>
      <w:tblPr>
        <w:tblW w:w="154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5705"/>
        <w:gridCol w:w="3593"/>
        <w:gridCol w:w="2885"/>
        <w:gridCol w:w="2836"/>
      </w:tblGrid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Календарно- тематическое планирование</w:t>
            </w:r>
            <w:r>
              <w:rPr>
                <w:rFonts w:eastAsia="Calibri"/>
                <w:b/>
                <w:bCs/>
                <w:color w:val="000000"/>
              </w:rPr>
              <w:t>,</w:t>
            </w:r>
            <w:r w:rsidR="00ED708C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11</w:t>
            </w:r>
            <w:r w:rsidR="00094AD5">
              <w:rPr>
                <w:rFonts w:eastAsia="Calibri"/>
                <w:b/>
                <w:bCs/>
                <w:color w:val="000000"/>
              </w:rPr>
              <w:t>класс,  дистанционное обучение.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47D47">
              <w:rPr>
                <w:rFonts w:ascii="Calibri" w:eastAsia="Calibri" w:hAnsi="Calibri" w:cs="Calibri"/>
                <w:b/>
                <w:bCs/>
                <w:color w:val="000000"/>
              </w:rPr>
              <w:t xml:space="preserve">№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47D47">
              <w:rPr>
                <w:rFonts w:ascii="Calibri" w:eastAsia="Calibri" w:hAnsi="Calibri" w:cs="Calibri"/>
                <w:b/>
                <w:bCs/>
                <w:color w:val="000000"/>
              </w:rPr>
              <w:t xml:space="preserve">Элемент </w:t>
            </w:r>
            <w:proofErr w:type="gramStart"/>
            <w:r w:rsidRPr="00A47D47">
              <w:rPr>
                <w:rFonts w:ascii="Calibri" w:eastAsia="Calibri" w:hAnsi="Calibri" w:cs="Calibri"/>
                <w:b/>
                <w:bCs/>
                <w:color w:val="000000"/>
              </w:rPr>
              <w:t>ДО</w:t>
            </w:r>
            <w:proofErr w:type="gram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47D47">
              <w:rPr>
                <w:rFonts w:ascii="Calibri" w:eastAsia="Calibri" w:hAnsi="Calibri" w:cs="Calibri"/>
                <w:b/>
                <w:bCs/>
                <w:color w:val="000000"/>
              </w:rPr>
              <w:t>Плановые сроки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Коррекция</w:t>
            </w:r>
          </w:p>
        </w:tc>
      </w:tr>
      <w:tr w:rsidR="00A47D47" w:rsidRPr="00A47D47" w:rsidTr="00A47D47">
        <w:trPr>
          <w:trHeight w:val="305"/>
        </w:trPr>
        <w:tc>
          <w:tcPr>
            <w:tcW w:w="9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Раздел V: "Хороша ли система социального обеспечения?". 9 часов</w:t>
            </w:r>
          </w:p>
        </w:tc>
        <w:tc>
          <w:tcPr>
            <w:tcW w:w="2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Введение новой лексики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Какую помощь получают люди? Закрепление лексики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Видеоурок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Аудирование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текста "Пособия в Великобритании"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152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Домашнее чтение</w:t>
            </w:r>
            <w:proofErr w:type="gramStart"/>
            <w:r w:rsidRPr="00A47D47">
              <w:rPr>
                <w:rFonts w:eastAsia="Calibri"/>
                <w:color w:val="000000"/>
              </w:rPr>
              <w:t>"С</w:t>
            </w:r>
            <w:proofErr w:type="gramEnd"/>
            <w:r w:rsidRPr="00A47D47">
              <w:rPr>
                <w:rFonts w:eastAsia="Calibri"/>
                <w:color w:val="000000"/>
              </w:rPr>
              <w:t xml:space="preserve">екрет  дневника </w:t>
            </w:r>
            <w:proofErr w:type="spellStart"/>
            <w:r w:rsidRPr="00A47D47">
              <w:rPr>
                <w:rFonts w:eastAsia="Calibri"/>
                <w:color w:val="000000"/>
              </w:rPr>
              <w:t>Адриана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A47D47">
              <w:rPr>
                <w:rFonts w:eastAsia="Calibri"/>
                <w:color w:val="000000"/>
              </w:rPr>
              <w:t>Молла</w:t>
            </w:r>
            <w:proofErr w:type="spellEnd"/>
            <w:r w:rsidRPr="00A47D47">
              <w:rPr>
                <w:rFonts w:eastAsia="Calibri"/>
                <w:color w:val="000000"/>
              </w:rPr>
              <w:t>"</w:t>
            </w:r>
          </w:p>
        </w:tc>
        <w:tc>
          <w:tcPr>
            <w:tcW w:w="9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Работа с </w:t>
            </w:r>
            <w:proofErr w:type="gramStart"/>
            <w:r w:rsidRPr="00A47D47">
              <w:rPr>
                <w:rFonts w:eastAsia="Calibri"/>
                <w:color w:val="000000"/>
              </w:rPr>
              <w:t>электронными</w:t>
            </w:r>
            <w:proofErr w:type="gramEnd"/>
            <w:r w:rsidRPr="00A47D47">
              <w:rPr>
                <w:rFonts w:eastAsia="Calibri"/>
                <w:color w:val="000000"/>
              </w:rPr>
              <w:t xml:space="preserve"> таблицамиhttp://school-collection.edu.ru/catalog/res/13bd22a9-f848-45d7-a434-92bea7c1b9ca/?interface=catalog</w:t>
            </w: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5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Дневник </w:t>
            </w:r>
            <w:proofErr w:type="spellStart"/>
            <w:r w:rsidRPr="00A47D47">
              <w:rPr>
                <w:rFonts w:eastAsia="Calibri"/>
                <w:color w:val="000000"/>
              </w:rPr>
              <w:t>Адриана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Мола. Чтение текста, выполнение заданий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9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Платная медицинская помощь в Великобритании</w:t>
            </w:r>
          </w:p>
        </w:tc>
        <w:tc>
          <w:tcPr>
            <w:tcW w:w="9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Создание презентации "Медицинская помощь в России"</w:t>
            </w: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7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Медицинская помощь в США. Платная и бесплатная медицина в США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Медицинская помощь в России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Домашнее чтение</w:t>
            </w:r>
            <w:proofErr w:type="gramStart"/>
            <w:r w:rsidRPr="00A47D47">
              <w:rPr>
                <w:rFonts w:eastAsia="Calibri"/>
                <w:color w:val="000000"/>
              </w:rPr>
              <w:t>"</w:t>
            </w:r>
            <w:proofErr w:type="spellStart"/>
            <w:r w:rsidRPr="00A47D47">
              <w:rPr>
                <w:rFonts w:eastAsia="Calibri"/>
                <w:color w:val="000000"/>
              </w:rPr>
              <w:t>Э</w:t>
            </w:r>
            <w:proofErr w:type="gramEnd"/>
            <w:r w:rsidRPr="00A47D47">
              <w:rPr>
                <w:rFonts w:eastAsia="Calibri"/>
                <w:color w:val="000000"/>
              </w:rPr>
              <w:t>нтони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Леон"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Поиск информации в интернете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Итого: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9 часов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9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Раздел VI: "Что помогает нам развлекаться?".  9 часов</w:t>
            </w:r>
          </w:p>
        </w:tc>
        <w:tc>
          <w:tcPr>
            <w:tcW w:w="2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Введение новой лексики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Что ты знаешь о кино? Киноиндустрия XX Века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Поиск информации в интернете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lastRenderedPageBreak/>
              <w:t>12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Аудирование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диалогов о типах и жанрах фильмов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121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Голливуд - столица кинематографа. Чтение текста. Выполнение заданий.</w:t>
            </w:r>
          </w:p>
        </w:tc>
        <w:tc>
          <w:tcPr>
            <w:tcW w:w="9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Тест</w:t>
            </w:r>
            <w:proofErr w:type="gramStart"/>
            <w:r w:rsidRPr="00A47D47">
              <w:rPr>
                <w:rFonts w:eastAsia="Calibri"/>
                <w:color w:val="000000"/>
              </w:rPr>
              <w:t>http</w:t>
            </w:r>
            <w:proofErr w:type="gramEnd"/>
            <w:r w:rsidRPr="00A47D47">
              <w:rPr>
                <w:rFonts w:eastAsia="Calibri"/>
                <w:color w:val="000000"/>
              </w:rPr>
              <w:t>://school-collection.edu.ru/catalog/res/1a63050c-17ef-4b5e-937a-da4c2124ea06/?interface=catalog</w:t>
            </w: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14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Какие фильмы тебе нравятся? Закрепление лексики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152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Наречие меры и степени с прилагательными</w:t>
            </w:r>
          </w:p>
        </w:tc>
        <w:tc>
          <w:tcPr>
            <w:tcW w:w="9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Создание презентации "Голливуд"http://school-collection.edu.ru/catalog/res/4d3b537d-a96c-4d24-82e3-d5db077255f9/?interface=catalog</w:t>
            </w: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Степени сравнения прилагательных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17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Домашнее чтение текста</w:t>
            </w:r>
            <w:proofErr w:type="gramStart"/>
            <w:r w:rsidRPr="00A47D47">
              <w:rPr>
                <w:rFonts w:eastAsia="Calibri"/>
                <w:color w:val="000000"/>
              </w:rPr>
              <w:t>"Р</w:t>
            </w:r>
            <w:proofErr w:type="gramEnd"/>
            <w:r w:rsidRPr="00A47D47">
              <w:rPr>
                <w:rFonts w:eastAsia="Calibri"/>
                <w:color w:val="000000"/>
              </w:rPr>
              <w:t>оли, за которые умирают"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Какие представления любят и не любят люди?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Урок по </w:t>
            </w:r>
            <w:proofErr w:type="spellStart"/>
            <w:r w:rsidRPr="00A47D47">
              <w:rPr>
                <w:rFonts w:eastAsia="Calibri"/>
                <w:color w:val="000000"/>
              </w:rPr>
              <w:t>скайп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Итого: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9 часов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9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Раздел VII: "Изобретения, которые потрясли мир".  8 часов</w:t>
            </w:r>
          </w:p>
        </w:tc>
        <w:tc>
          <w:tcPr>
            <w:tcW w:w="2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Введение новой лексики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Использование современных изобретений в жизни. Закрепление лексики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Видеоурок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21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Домашнее чтение текста" Как организовать домашнее хозяйство"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Вещи, которые тебе необходимы. Реклама на предметы повседневного спроса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Аудирование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текста 9(аудиодиск)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23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Аудирование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текста</w:t>
            </w:r>
            <w:proofErr w:type="gramStart"/>
            <w:r w:rsidRPr="00A47D47">
              <w:rPr>
                <w:rFonts w:eastAsia="Calibri"/>
                <w:color w:val="000000"/>
              </w:rPr>
              <w:t>"Т</w:t>
            </w:r>
            <w:proofErr w:type="gramEnd"/>
            <w:r w:rsidRPr="00A47D47">
              <w:rPr>
                <w:rFonts w:eastAsia="Calibri"/>
                <w:color w:val="000000"/>
              </w:rPr>
              <w:t>ы пользуешься современными технологиями"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Современные изобретения в нашей жизни. Закрепление лексики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Поиск информации в интернете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lastRenderedPageBreak/>
              <w:t>25</w:t>
            </w:r>
          </w:p>
        </w:tc>
        <w:tc>
          <w:tcPr>
            <w:tcW w:w="9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Прошедшее Совершённое время. Страдательный залог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Полезные и бесполезные вещи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Тест </w:t>
            </w:r>
            <w:proofErr w:type="spellStart"/>
            <w:r w:rsidRPr="00A47D47">
              <w:rPr>
                <w:rFonts w:eastAsia="Calibri"/>
                <w:color w:val="000000"/>
              </w:rPr>
              <w:t>офлайн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Итого</w:t>
            </w:r>
            <w:proofErr w:type="gramStart"/>
            <w:r w:rsidRPr="00A47D47">
              <w:rPr>
                <w:rFonts w:eastAsia="Calibri"/>
                <w:color w:val="000000"/>
              </w:rPr>
              <w:t xml:space="preserve"> :</w:t>
            </w:r>
            <w:proofErr w:type="gramEnd"/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8 часов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9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A47D47">
              <w:rPr>
                <w:rFonts w:eastAsia="Calibri"/>
                <w:b/>
                <w:bCs/>
                <w:color w:val="000000"/>
              </w:rPr>
              <w:t>Раздел VIII:  "Закрепление лексики</w:t>
            </w:r>
            <w:proofErr w:type="gramStart"/>
            <w:r w:rsidRPr="00A47D47">
              <w:rPr>
                <w:rFonts w:eastAsia="Calibri"/>
                <w:b/>
                <w:bCs/>
                <w:color w:val="000000"/>
              </w:rPr>
              <w:t xml:space="preserve"> .</w:t>
            </w:r>
            <w:proofErr w:type="gramEnd"/>
            <w:r w:rsidRPr="00A47D47">
              <w:rPr>
                <w:rFonts w:eastAsia="Calibri"/>
                <w:b/>
                <w:bCs/>
                <w:color w:val="000000"/>
              </w:rPr>
              <w:t xml:space="preserve"> Подготовка к ЕГЭ".  8 часов</w:t>
            </w:r>
          </w:p>
        </w:tc>
        <w:tc>
          <w:tcPr>
            <w:tcW w:w="2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27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Артикль. Существительное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152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Местоимения и их производные</w:t>
            </w:r>
          </w:p>
        </w:tc>
        <w:tc>
          <w:tcPr>
            <w:tcW w:w="9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 Презентация "Изобретения"http://school-collection.edu.ru/catalog/res/57ceff30-a44d-44c9-ad03-8b1c89b60b59/?interface=catalog</w:t>
            </w: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29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Местоимения и их производные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6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Степени сравнения прилагательных</w:t>
            </w:r>
          </w:p>
        </w:tc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A47D47">
              <w:rPr>
                <w:rFonts w:eastAsia="Calibri"/>
                <w:color w:val="000000"/>
              </w:rPr>
              <w:t>Аудирование</w:t>
            </w:r>
            <w:proofErr w:type="spellEnd"/>
            <w:r w:rsidRPr="00A47D47">
              <w:rPr>
                <w:rFonts w:eastAsia="Calibri"/>
                <w:color w:val="000000"/>
              </w:rPr>
              <w:t xml:space="preserve"> текста (аудиодиск)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Степени сравнения прилагательных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Употребление настоящих времен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Употребление прошедших времен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Тест </w:t>
            </w:r>
            <w:proofErr w:type="spellStart"/>
            <w:r w:rsidRPr="00A47D47">
              <w:rPr>
                <w:rFonts w:eastAsia="Calibri"/>
                <w:color w:val="000000"/>
              </w:rPr>
              <w:t>офлайн</w:t>
            </w:r>
            <w:proofErr w:type="spellEnd"/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Употребление будущих времен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47D47">
              <w:rPr>
                <w:rFonts w:ascii="Calibri" w:eastAsia="Calibri" w:hAnsi="Calibri" w:cs="Calibri"/>
                <w:color w:val="000000"/>
              </w:rPr>
              <w:t>Итого: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47D47">
              <w:rPr>
                <w:rFonts w:ascii="Calibri" w:eastAsia="Calibri" w:hAnsi="Calibri" w:cs="Calibri"/>
                <w:color w:val="000000"/>
              </w:rPr>
              <w:t>8 часов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A47D47" w:rsidRPr="00A47D47" w:rsidTr="00A47D47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29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Рассмотрено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Согласовано: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на заседании МО  учителей гуманитарного цикла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зам. директора по УВР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Протокол №______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30.08.2017 г.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от  29.08._2017 г.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>_________/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30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47D47">
              <w:rPr>
                <w:rFonts w:eastAsia="Calibri"/>
                <w:color w:val="000000"/>
              </w:rPr>
              <w:t xml:space="preserve">Руководитель МО __________/  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47D47" w:rsidRPr="00A47D47" w:rsidTr="00A47D47">
        <w:trPr>
          <w:trHeight w:val="29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47" w:rsidRPr="00A47D47" w:rsidRDefault="00A47D47" w:rsidP="00A47D4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95280" w:rsidRDefault="00495280" w:rsidP="0021366D">
      <w:pPr>
        <w:ind w:left="360" w:firstLine="348"/>
        <w:jc w:val="center"/>
        <w:rPr>
          <w:b/>
          <w:bCs/>
        </w:rPr>
      </w:pPr>
    </w:p>
    <w:p w:rsidR="00495280" w:rsidRDefault="00495280" w:rsidP="0021366D">
      <w:pPr>
        <w:ind w:left="360" w:firstLine="348"/>
        <w:jc w:val="center"/>
        <w:rPr>
          <w:b/>
          <w:bCs/>
        </w:rPr>
      </w:pPr>
    </w:p>
    <w:p w:rsidR="00495280" w:rsidRDefault="00495280" w:rsidP="0021366D">
      <w:pPr>
        <w:ind w:left="360" w:firstLine="348"/>
        <w:jc w:val="center"/>
        <w:rPr>
          <w:b/>
          <w:bCs/>
        </w:rPr>
      </w:pPr>
    </w:p>
    <w:p w:rsidR="00495280" w:rsidRPr="0021366D" w:rsidRDefault="00495280" w:rsidP="0021366D">
      <w:pPr>
        <w:jc w:val="center"/>
      </w:pPr>
    </w:p>
    <w:p w:rsidR="00495280" w:rsidRPr="0021366D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C42028" w:rsidRDefault="00495280" w:rsidP="0021366D">
      <w:pPr>
        <w:rPr>
          <w:b/>
          <w:bCs/>
        </w:rPr>
      </w:pPr>
    </w:p>
    <w:p w:rsidR="00495280" w:rsidRPr="0092775A" w:rsidRDefault="00495280" w:rsidP="00590494">
      <w:pPr>
        <w:ind w:firstLine="708"/>
        <w:jc w:val="both"/>
        <w:rPr>
          <w:rStyle w:val="c4c0"/>
          <w:color w:val="000000"/>
        </w:rPr>
      </w:pPr>
    </w:p>
    <w:p w:rsidR="00495280" w:rsidRDefault="00495280" w:rsidP="00590494">
      <w:pPr>
        <w:pStyle w:val="c1c9"/>
        <w:spacing w:before="0" w:beforeAutospacing="0" w:after="0" w:afterAutospacing="0"/>
        <w:jc w:val="center"/>
        <w:rPr>
          <w:rStyle w:val="c4c0"/>
          <w:b/>
          <w:bCs/>
          <w:color w:val="000000"/>
        </w:rPr>
      </w:pPr>
    </w:p>
    <w:p w:rsidR="00495280" w:rsidRDefault="00495280" w:rsidP="00590494">
      <w:pPr>
        <w:pStyle w:val="c1c9"/>
        <w:spacing w:before="0" w:beforeAutospacing="0" w:after="0" w:afterAutospacing="0"/>
        <w:jc w:val="center"/>
        <w:rPr>
          <w:rStyle w:val="c4c0"/>
          <w:b/>
          <w:bCs/>
          <w:color w:val="000000"/>
        </w:rPr>
      </w:pPr>
    </w:p>
    <w:p w:rsidR="00495280" w:rsidRDefault="00495280" w:rsidP="00590494">
      <w:pPr>
        <w:pStyle w:val="c1c9"/>
        <w:spacing w:before="0" w:beforeAutospacing="0" w:after="0" w:afterAutospacing="0"/>
        <w:jc w:val="center"/>
        <w:rPr>
          <w:rStyle w:val="c4c0"/>
          <w:b/>
          <w:bCs/>
          <w:color w:val="000000"/>
        </w:rPr>
      </w:pPr>
    </w:p>
    <w:p w:rsidR="00495280" w:rsidRDefault="00495280" w:rsidP="00187DC8">
      <w:pPr>
        <w:pStyle w:val="c1c9"/>
        <w:spacing w:before="0" w:beforeAutospacing="0" w:after="0" w:afterAutospacing="0"/>
        <w:jc w:val="center"/>
      </w:pPr>
      <w:r>
        <w:rPr>
          <w:rStyle w:val="c4c0"/>
          <w:b/>
          <w:bCs/>
          <w:color w:val="000000"/>
        </w:rPr>
        <w:t xml:space="preserve"> </w:t>
      </w:r>
    </w:p>
    <w:sectPr w:rsidR="00495280" w:rsidSect="005904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1C55AD2"/>
    <w:multiLevelType w:val="multilevel"/>
    <w:tmpl w:val="E0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7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9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9"/>
  </w:num>
  <w:num w:numId="5">
    <w:abstractNumId w:val="30"/>
  </w:num>
  <w:num w:numId="6">
    <w:abstractNumId w:val="13"/>
  </w:num>
  <w:num w:numId="7">
    <w:abstractNumId w:val="2"/>
  </w:num>
  <w:num w:numId="8">
    <w:abstractNumId w:val="31"/>
  </w:num>
  <w:num w:numId="9">
    <w:abstractNumId w:val="28"/>
  </w:num>
  <w:num w:numId="10">
    <w:abstractNumId w:val="19"/>
  </w:num>
  <w:num w:numId="11">
    <w:abstractNumId w:val="5"/>
  </w:num>
  <w:num w:numId="12">
    <w:abstractNumId w:val="10"/>
  </w:num>
  <w:num w:numId="13">
    <w:abstractNumId w:val="15"/>
  </w:num>
  <w:num w:numId="14">
    <w:abstractNumId w:val="9"/>
  </w:num>
  <w:num w:numId="15">
    <w:abstractNumId w:val="23"/>
  </w:num>
  <w:num w:numId="16">
    <w:abstractNumId w:val="26"/>
  </w:num>
  <w:num w:numId="17">
    <w:abstractNumId w:val="20"/>
  </w:num>
  <w:num w:numId="18">
    <w:abstractNumId w:val="18"/>
  </w:num>
  <w:num w:numId="19">
    <w:abstractNumId w:val="6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7"/>
  </w:num>
  <w:num w:numId="28">
    <w:abstractNumId w:val="27"/>
  </w:num>
  <w:num w:numId="29">
    <w:abstractNumId w:val="24"/>
  </w:num>
  <w:num w:numId="30">
    <w:abstractNumId w:val="17"/>
  </w:num>
  <w:num w:numId="31">
    <w:abstractNumId w:val="25"/>
  </w:num>
  <w:num w:numId="32">
    <w:abstractNumId w:val="1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494"/>
    <w:rsid w:val="00002002"/>
    <w:rsid w:val="00015737"/>
    <w:rsid w:val="0004217E"/>
    <w:rsid w:val="00094AD5"/>
    <w:rsid w:val="000B72A7"/>
    <w:rsid w:val="00113551"/>
    <w:rsid w:val="00187DC8"/>
    <w:rsid w:val="0021366D"/>
    <w:rsid w:val="00254C2A"/>
    <w:rsid w:val="00290392"/>
    <w:rsid w:val="00291C16"/>
    <w:rsid w:val="002A2060"/>
    <w:rsid w:val="002E1931"/>
    <w:rsid w:val="0032475D"/>
    <w:rsid w:val="00364E21"/>
    <w:rsid w:val="003657B2"/>
    <w:rsid w:val="003A13B6"/>
    <w:rsid w:val="003D0070"/>
    <w:rsid w:val="003D033F"/>
    <w:rsid w:val="003D53C8"/>
    <w:rsid w:val="00400948"/>
    <w:rsid w:val="00495280"/>
    <w:rsid w:val="004E78E6"/>
    <w:rsid w:val="00532B3B"/>
    <w:rsid w:val="00590494"/>
    <w:rsid w:val="00635E5D"/>
    <w:rsid w:val="00703F39"/>
    <w:rsid w:val="00744A2D"/>
    <w:rsid w:val="007830B3"/>
    <w:rsid w:val="00784EEF"/>
    <w:rsid w:val="00787A8C"/>
    <w:rsid w:val="007B63BF"/>
    <w:rsid w:val="007F510E"/>
    <w:rsid w:val="00801029"/>
    <w:rsid w:val="008023F5"/>
    <w:rsid w:val="00823971"/>
    <w:rsid w:val="008E5407"/>
    <w:rsid w:val="009035E7"/>
    <w:rsid w:val="00924375"/>
    <w:rsid w:val="0092775A"/>
    <w:rsid w:val="00951A3C"/>
    <w:rsid w:val="00952903"/>
    <w:rsid w:val="009F6C20"/>
    <w:rsid w:val="00A47D47"/>
    <w:rsid w:val="00A8094D"/>
    <w:rsid w:val="00A90386"/>
    <w:rsid w:val="00B07103"/>
    <w:rsid w:val="00B6512F"/>
    <w:rsid w:val="00BB0E2C"/>
    <w:rsid w:val="00C42028"/>
    <w:rsid w:val="00C9618B"/>
    <w:rsid w:val="00CB79C2"/>
    <w:rsid w:val="00D356CD"/>
    <w:rsid w:val="00D45E01"/>
    <w:rsid w:val="00D60030"/>
    <w:rsid w:val="00EB2F5A"/>
    <w:rsid w:val="00ED708C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904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206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06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A206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A206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A206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A206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A206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A2060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206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206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0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A206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A2060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A2060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2A2060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2A2060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2A2060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2A2060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2A2060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2A206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A2060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2A2060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7">
    <w:name w:val="caption"/>
    <w:basedOn w:val="a"/>
    <w:next w:val="a"/>
    <w:uiPriority w:val="99"/>
    <w:qFormat/>
    <w:rsid w:val="002A2060"/>
    <w:rPr>
      <w:b/>
      <w:bCs/>
      <w:color w:val="4F81BD"/>
      <w:sz w:val="18"/>
      <w:szCs w:val="18"/>
    </w:rPr>
  </w:style>
  <w:style w:type="character" w:styleId="a8">
    <w:name w:val="Strong"/>
    <w:basedOn w:val="a0"/>
    <w:uiPriority w:val="99"/>
    <w:qFormat/>
    <w:rsid w:val="002A2060"/>
    <w:rPr>
      <w:b/>
      <w:bCs/>
    </w:rPr>
  </w:style>
  <w:style w:type="character" w:styleId="a9">
    <w:name w:val="Emphasis"/>
    <w:basedOn w:val="a0"/>
    <w:uiPriority w:val="99"/>
    <w:qFormat/>
    <w:rsid w:val="002A2060"/>
    <w:rPr>
      <w:i/>
      <w:iCs/>
    </w:rPr>
  </w:style>
  <w:style w:type="paragraph" w:styleId="aa">
    <w:name w:val="No Spacing"/>
    <w:link w:val="ab"/>
    <w:uiPriority w:val="99"/>
    <w:qFormat/>
    <w:rsid w:val="002A2060"/>
    <w:rPr>
      <w:rFonts w:cs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A2060"/>
    <w:rPr>
      <w:rFonts w:cs="Calibri"/>
      <w:sz w:val="22"/>
      <w:szCs w:val="22"/>
      <w:lang w:val="en-US" w:eastAsia="en-US" w:bidi="ar-SA"/>
    </w:rPr>
  </w:style>
  <w:style w:type="paragraph" w:styleId="ac">
    <w:name w:val="List Paragraph"/>
    <w:basedOn w:val="a"/>
    <w:uiPriority w:val="99"/>
    <w:qFormat/>
    <w:rsid w:val="002A206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A206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A206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2A20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A2060"/>
    <w:rPr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2A2060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2A2060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2A2060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2A2060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2A2060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2A2060"/>
    <w:pPr>
      <w:outlineLvl w:val="9"/>
    </w:pPr>
  </w:style>
  <w:style w:type="character" w:customStyle="1" w:styleId="c4c0">
    <w:name w:val="c4 c0"/>
    <w:basedOn w:val="a0"/>
    <w:uiPriority w:val="99"/>
    <w:rsid w:val="00590494"/>
  </w:style>
  <w:style w:type="paragraph" w:customStyle="1" w:styleId="c1c9">
    <w:name w:val="c1 c9"/>
    <w:basedOn w:val="a"/>
    <w:uiPriority w:val="99"/>
    <w:rsid w:val="00590494"/>
    <w:pPr>
      <w:spacing w:before="100" w:beforeAutospacing="1" w:after="100" w:afterAutospacing="1"/>
    </w:pPr>
  </w:style>
  <w:style w:type="paragraph" w:customStyle="1" w:styleId="af5">
    <w:name w:val="Новый"/>
    <w:basedOn w:val="a"/>
    <w:uiPriority w:val="99"/>
    <w:rsid w:val="00590494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style56">
    <w:name w:val="style56"/>
    <w:basedOn w:val="a"/>
    <w:uiPriority w:val="99"/>
    <w:rsid w:val="0021366D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2136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366D"/>
    <w:rPr>
      <w:rFonts w:ascii="Times New Roman" w:hAnsi="Times New Roman" w:cs="Times New Roman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rsid w:val="002136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1366D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57ceff30-a44d-44c9-ad03-8b1c89b60b59/?interface=c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1a63050c-17ef-4b5e-937a-da4c2124ea06/?interface=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13bd22a9-f848-45d7-a434-92bea7c1b9ca/?interface=catalog" TargetMode="External"/><Relationship Id="rId5" Type="http://schemas.openxmlformats.org/officeDocument/2006/relationships/hyperlink" Target="http://school-collection.edu.ru/catalog/res/4d3b537d-a96c-4d24-82e3-d5db077255f9/?interface=catal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№22</Company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2017-09-28T06:50:00Z</cp:lastPrinted>
  <dcterms:created xsi:type="dcterms:W3CDTF">2016-10-11T16:26:00Z</dcterms:created>
  <dcterms:modified xsi:type="dcterms:W3CDTF">2018-01-20T16:30:00Z</dcterms:modified>
</cp:coreProperties>
</file>